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F524D" w14:textId="77777777" w:rsidR="00242F0D" w:rsidRDefault="00242F0D" w:rsidP="00242F0D">
      <w:pPr>
        <w:jc w:val="center"/>
        <w:rPr>
          <w:rFonts w:eastAsia="Arial" w:cs="Arial"/>
          <w:b/>
          <w:position w:val="-1"/>
          <w:sz w:val="36"/>
          <w:szCs w:val="36"/>
        </w:rPr>
      </w:pPr>
    </w:p>
    <w:p w14:paraId="2BF53442" w14:textId="77777777" w:rsidR="00242F0D" w:rsidRDefault="00242F0D" w:rsidP="00242F0D">
      <w:pPr>
        <w:jc w:val="center"/>
        <w:rPr>
          <w:rFonts w:eastAsia="Arial" w:cs="Arial"/>
          <w:b/>
          <w:position w:val="-1"/>
          <w:sz w:val="36"/>
          <w:szCs w:val="36"/>
        </w:rPr>
      </w:pPr>
    </w:p>
    <w:p w14:paraId="78E28B1C" w14:textId="77777777" w:rsidR="00242F0D" w:rsidRDefault="00242F0D" w:rsidP="00242F0D">
      <w:pPr>
        <w:jc w:val="center"/>
        <w:rPr>
          <w:rFonts w:eastAsia="Arial" w:cs="Arial"/>
          <w:b/>
          <w:position w:val="-1"/>
          <w:sz w:val="36"/>
          <w:szCs w:val="36"/>
        </w:rPr>
      </w:pPr>
    </w:p>
    <w:p w14:paraId="25FFA7C9" w14:textId="77777777" w:rsidR="00242F0D" w:rsidRDefault="00242F0D" w:rsidP="00242F0D">
      <w:pPr>
        <w:jc w:val="center"/>
        <w:rPr>
          <w:rFonts w:eastAsia="Arial" w:cs="Arial"/>
          <w:b/>
          <w:position w:val="-1"/>
          <w:sz w:val="36"/>
          <w:szCs w:val="36"/>
        </w:rPr>
      </w:pPr>
    </w:p>
    <w:p w14:paraId="5BD4922D" w14:textId="77777777" w:rsidR="00242F0D" w:rsidRDefault="00242F0D" w:rsidP="00242F0D">
      <w:pPr>
        <w:jc w:val="center"/>
        <w:rPr>
          <w:rFonts w:eastAsia="Arial" w:cs="Arial"/>
          <w:b/>
          <w:position w:val="-1"/>
          <w:sz w:val="36"/>
          <w:szCs w:val="36"/>
        </w:rPr>
      </w:pPr>
    </w:p>
    <w:p w14:paraId="04F89F1E" w14:textId="77777777" w:rsidR="00242F0D" w:rsidRDefault="00242F0D" w:rsidP="00242F0D">
      <w:pPr>
        <w:jc w:val="center"/>
        <w:rPr>
          <w:rFonts w:eastAsia="Arial" w:cs="Arial"/>
          <w:b/>
          <w:position w:val="-1"/>
          <w:sz w:val="36"/>
          <w:szCs w:val="36"/>
        </w:rPr>
      </w:pPr>
    </w:p>
    <w:p w14:paraId="50FD0269" w14:textId="77777777" w:rsidR="00242F0D" w:rsidRDefault="00242F0D" w:rsidP="00242F0D">
      <w:pPr>
        <w:jc w:val="center"/>
        <w:rPr>
          <w:rFonts w:eastAsia="Arial" w:cs="Arial"/>
          <w:b/>
          <w:position w:val="-1"/>
          <w:sz w:val="36"/>
          <w:szCs w:val="36"/>
        </w:rPr>
      </w:pPr>
    </w:p>
    <w:p w14:paraId="15525F0C" w14:textId="77777777" w:rsidR="00242F0D" w:rsidRDefault="00242F0D" w:rsidP="00242F0D">
      <w:pPr>
        <w:jc w:val="center"/>
        <w:rPr>
          <w:rFonts w:eastAsia="Arial" w:cs="Arial"/>
          <w:b/>
          <w:position w:val="-1"/>
          <w:sz w:val="36"/>
          <w:szCs w:val="36"/>
        </w:rPr>
      </w:pPr>
    </w:p>
    <w:p w14:paraId="14150E3A" w14:textId="77777777" w:rsidR="00242F0D" w:rsidRDefault="00242F0D" w:rsidP="00242F0D">
      <w:pPr>
        <w:jc w:val="center"/>
        <w:rPr>
          <w:rFonts w:eastAsia="Arial" w:cs="Arial"/>
          <w:b/>
          <w:position w:val="-1"/>
          <w:sz w:val="36"/>
          <w:szCs w:val="36"/>
        </w:rPr>
      </w:pPr>
    </w:p>
    <w:p w14:paraId="06CF89C3" w14:textId="77777777" w:rsidR="00242F0D" w:rsidRDefault="00242F0D" w:rsidP="00242F0D">
      <w:pPr>
        <w:jc w:val="center"/>
        <w:rPr>
          <w:rFonts w:eastAsia="Arial" w:cs="Arial"/>
          <w:b/>
          <w:position w:val="-1"/>
          <w:sz w:val="36"/>
          <w:szCs w:val="36"/>
        </w:rPr>
      </w:pPr>
    </w:p>
    <w:p w14:paraId="787F1899" w14:textId="77777777" w:rsidR="00242F0D" w:rsidRDefault="00242F0D" w:rsidP="00242F0D">
      <w:pPr>
        <w:jc w:val="center"/>
        <w:rPr>
          <w:rFonts w:eastAsia="Arial" w:cs="Arial"/>
          <w:b/>
          <w:position w:val="-1"/>
          <w:sz w:val="36"/>
          <w:szCs w:val="36"/>
        </w:rPr>
      </w:pPr>
    </w:p>
    <w:p w14:paraId="3EDF997F" w14:textId="77777777" w:rsidR="00242F0D" w:rsidRDefault="00242F0D" w:rsidP="00242F0D">
      <w:pPr>
        <w:jc w:val="center"/>
        <w:rPr>
          <w:rFonts w:eastAsia="Arial" w:cs="Arial"/>
          <w:b/>
          <w:position w:val="-1"/>
          <w:sz w:val="36"/>
          <w:szCs w:val="36"/>
        </w:rPr>
      </w:pPr>
    </w:p>
    <w:p w14:paraId="231076FA" w14:textId="77777777" w:rsidR="00242F0D" w:rsidRDefault="00242F0D" w:rsidP="00242F0D">
      <w:pPr>
        <w:jc w:val="center"/>
        <w:rPr>
          <w:rFonts w:eastAsia="Arial" w:cs="Arial"/>
          <w:b/>
          <w:position w:val="-1"/>
          <w:sz w:val="36"/>
          <w:szCs w:val="36"/>
        </w:rPr>
      </w:pPr>
    </w:p>
    <w:p w14:paraId="49B1267E" w14:textId="77777777" w:rsidR="00242F0D" w:rsidRDefault="00242F0D" w:rsidP="00242F0D">
      <w:pPr>
        <w:jc w:val="center"/>
        <w:rPr>
          <w:rFonts w:eastAsia="Arial" w:cs="Arial"/>
          <w:b/>
          <w:spacing w:val="1"/>
          <w:position w:val="-1"/>
          <w:sz w:val="36"/>
          <w:szCs w:val="36"/>
        </w:rPr>
      </w:pPr>
      <w:r w:rsidRPr="00A02463">
        <w:rPr>
          <w:rFonts w:eastAsia="Arial" w:cs="Arial"/>
          <w:b/>
          <w:position w:val="-1"/>
          <w:sz w:val="36"/>
          <w:szCs w:val="36"/>
        </w:rPr>
        <w:t>HOCS</w:t>
      </w:r>
      <w:r w:rsidRPr="00A02463">
        <w:rPr>
          <w:rFonts w:eastAsia="Arial" w:cs="Arial"/>
          <w:b/>
          <w:spacing w:val="-2"/>
          <w:position w:val="-1"/>
          <w:sz w:val="36"/>
          <w:szCs w:val="36"/>
        </w:rPr>
        <w:t>4</w:t>
      </w:r>
      <w:r w:rsidRPr="00A02463">
        <w:rPr>
          <w:rFonts w:eastAsia="Arial" w:cs="Arial"/>
          <w:b/>
          <w:position w:val="-1"/>
          <w:sz w:val="36"/>
          <w:szCs w:val="36"/>
        </w:rPr>
        <w:t>/0</w:t>
      </w:r>
      <w:r w:rsidRPr="00A02463">
        <w:rPr>
          <w:rFonts w:eastAsia="Arial" w:cs="Arial"/>
          <w:b/>
          <w:spacing w:val="-1"/>
          <w:position w:val="-1"/>
          <w:sz w:val="36"/>
          <w:szCs w:val="36"/>
        </w:rPr>
        <w:t>0</w:t>
      </w:r>
      <w:r w:rsidRPr="00A02463">
        <w:rPr>
          <w:rFonts w:eastAsia="Arial" w:cs="Arial"/>
          <w:b/>
          <w:spacing w:val="1"/>
          <w:position w:val="-1"/>
          <w:sz w:val="36"/>
          <w:szCs w:val="36"/>
        </w:rPr>
        <w:t>0</w:t>
      </w:r>
      <w:r>
        <w:rPr>
          <w:rFonts w:eastAsia="Arial" w:cs="Arial"/>
          <w:b/>
          <w:spacing w:val="1"/>
          <w:position w:val="-1"/>
          <w:sz w:val="36"/>
          <w:szCs w:val="36"/>
        </w:rPr>
        <w:t>11</w:t>
      </w:r>
    </w:p>
    <w:p w14:paraId="2C1E892A" w14:textId="77777777" w:rsidR="00242F0D" w:rsidRDefault="00242F0D" w:rsidP="00242F0D">
      <w:pPr>
        <w:jc w:val="center"/>
        <w:rPr>
          <w:rFonts w:eastAsia="Arial" w:cs="Arial"/>
          <w:b/>
          <w:spacing w:val="1"/>
          <w:position w:val="-1"/>
          <w:sz w:val="36"/>
          <w:szCs w:val="36"/>
        </w:rPr>
      </w:pPr>
      <w:r>
        <w:rPr>
          <w:rFonts w:eastAsia="Arial" w:cs="Arial"/>
          <w:b/>
          <w:spacing w:val="1"/>
          <w:position w:val="-1"/>
          <w:sz w:val="36"/>
          <w:szCs w:val="36"/>
        </w:rPr>
        <w:t>Repatriation Services</w:t>
      </w:r>
    </w:p>
    <w:p w14:paraId="2A80DE7C" w14:textId="77777777" w:rsidR="00242F0D" w:rsidRDefault="00242F0D" w:rsidP="00242F0D">
      <w:pPr>
        <w:jc w:val="center"/>
        <w:rPr>
          <w:rFonts w:eastAsia="Arial" w:cs="Arial"/>
          <w:b/>
          <w:spacing w:val="1"/>
          <w:position w:val="-1"/>
          <w:sz w:val="36"/>
          <w:szCs w:val="36"/>
        </w:rPr>
      </w:pPr>
    </w:p>
    <w:p w14:paraId="2CE406CD" w14:textId="23B1158A" w:rsidR="00242F0D" w:rsidRPr="001E1828" w:rsidRDefault="00F83D53" w:rsidP="00242F0D">
      <w:pPr>
        <w:jc w:val="center"/>
        <w:rPr>
          <w:b/>
          <w:sz w:val="36"/>
          <w:szCs w:val="36"/>
        </w:rPr>
      </w:pPr>
      <w:r>
        <w:rPr>
          <w:b/>
          <w:sz w:val="36"/>
          <w:szCs w:val="36"/>
        </w:rPr>
        <w:t>Financial</w:t>
      </w:r>
      <w:r w:rsidR="00242F0D">
        <w:rPr>
          <w:b/>
          <w:sz w:val="36"/>
          <w:szCs w:val="36"/>
        </w:rPr>
        <w:t xml:space="preserve"> Evaluation</w:t>
      </w:r>
    </w:p>
    <w:p w14:paraId="42E5B273" w14:textId="77777777" w:rsidR="00242F0D" w:rsidRDefault="00242F0D" w:rsidP="00242F0D">
      <w:pPr>
        <w:jc w:val="center"/>
        <w:rPr>
          <w:b/>
          <w:sz w:val="32"/>
          <w:szCs w:val="32"/>
        </w:rPr>
      </w:pPr>
      <w:r w:rsidRPr="001E1828">
        <w:rPr>
          <w:b/>
          <w:sz w:val="32"/>
          <w:szCs w:val="32"/>
        </w:rPr>
        <w:t>DEFFORM47 Annex B</w:t>
      </w:r>
    </w:p>
    <w:p w14:paraId="00FBC6AA" w14:textId="512B9694" w:rsidR="00242F0D" w:rsidRPr="001E1828" w:rsidRDefault="00242F0D" w:rsidP="00242F0D">
      <w:pPr>
        <w:jc w:val="center"/>
        <w:rPr>
          <w:b/>
          <w:sz w:val="32"/>
          <w:szCs w:val="32"/>
        </w:rPr>
      </w:pPr>
      <w:r>
        <w:rPr>
          <w:b/>
          <w:sz w:val="32"/>
          <w:szCs w:val="32"/>
        </w:rPr>
        <w:t xml:space="preserve">Enclosure </w:t>
      </w:r>
      <w:r w:rsidR="00F83D53">
        <w:rPr>
          <w:b/>
          <w:sz w:val="32"/>
          <w:szCs w:val="32"/>
        </w:rPr>
        <w:t>3</w:t>
      </w:r>
    </w:p>
    <w:p w14:paraId="560115EA" w14:textId="77777777" w:rsidR="00242F0D" w:rsidRPr="001E1828" w:rsidRDefault="00242F0D" w:rsidP="00242F0D">
      <w:pPr>
        <w:jc w:val="center"/>
        <w:rPr>
          <w:b/>
          <w:sz w:val="32"/>
          <w:szCs w:val="32"/>
        </w:rPr>
      </w:pPr>
    </w:p>
    <w:p w14:paraId="02B287A8" w14:textId="77777777" w:rsidR="00242F0D" w:rsidRPr="001E1828" w:rsidRDefault="00242F0D" w:rsidP="00242F0D">
      <w:pPr>
        <w:jc w:val="center"/>
        <w:rPr>
          <w:b/>
          <w:sz w:val="36"/>
          <w:szCs w:val="36"/>
        </w:rPr>
      </w:pPr>
      <w:r w:rsidRPr="001E1828">
        <w:rPr>
          <w:b/>
          <w:sz w:val="36"/>
          <w:szCs w:val="36"/>
        </w:rPr>
        <w:t>Version</w:t>
      </w:r>
    </w:p>
    <w:p w14:paraId="160AE837" w14:textId="77777777" w:rsidR="00242F0D" w:rsidRPr="001E1828" w:rsidRDefault="00242F0D" w:rsidP="00242F0D">
      <w:pPr>
        <w:jc w:val="center"/>
        <w:rPr>
          <w:b/>
          <w:sz w:val="32"/>
          <w:szCs w:val="32"/>
        </w:rPr>
      </w:pPr>
      <w:r>
        <w:rPr>
          <w:b/>
          <w:sz w:val="32"/>
          <w:szCs w:val="32"/>
        </w:rPr>
        <w:t>ITT 1.0</w:t>
      </w:r>
    </w:p>
    <w:p w14:paraId="3B7B3197" w14:textId="77777777" w:rsidR="00242F0D" w:rsidRPr="001E1828" w:rsidRDefault="00242F0D" w:rsidP="00242F0D">
      <w:pPr>
        <w:jc w:val="center"/>
        <w:rPr>
          <w:b/>
          <w:sz w:val="32"/>
          <w:szCs w:val="32"/>
        </w:rPr>
      </w:pPr>
    </w:p>
    <w:p w14:paraId="002A53C3" w14:textId="7D91C1D7" w:rsidR="00242F0D" w:rsidRPr="001E1828" w:rsidRDefault="00242F0D" w:rsidP="00242F0D">
      <w:pPr>
        <w:jc w:val="center"/>
        <w:rPr>
          <w:b/>
          <w:sz w:val="36"/>
          <w:szCs w:val="36"/>
        </w:rPr>
      </w:pPr>
      <w:r w:rsidRPr="001E1828">
        <w:rPr>
          <w:b/>
          <w:sz w:val="36"/>
          <w:szCs w:val="36"/>
        </w:rPr>
        <w:t>Date</w:t>
      </w:r>
      <w:r w:rsidR="00EC03E6">
        <w:rPr>
          <w:b/>
          <w:sz w:val="36"/>
          <w:szCs w:val="36"/>
        </w:rPr>
        <w:t xml:space="preserve"> </w:t>
      </w:r>
      <w:r w:rsidR="00EC7D08">
        <w:rPr>
          <w:b/>
          <w:sz w:val="36"/>
          <w:szCs w:val="36"/>
        </w:rPr>
        <w:t>01/12</w:t>
      </w:r>
      <w:r w:rsidR="00EC03E6">
        <w:rPr>
          <w:b/>
          <w:sz w:val="36"/>
          <w:szCs w:val="36"/>
        </w:rPr>
        <w:t>/2017</w:t>
      </w:r>
    </w:p>
    <w:p w14:paraId="72DC1483" w14:textId="77777777" w:rsidR="00996CD5" w:rsidRDefault="00996CD5"/>
    <w:p w14:paraId="000BDA09" w14:textId="77777777" w:rsidR="00242F0D" w:rsidRDefault="00242F0D"/>
    <w:p w14:paraId="61B8311B" w14:textId="77777777" w:rsidR="00242F0D" w:rsidRDefault="00242F0D">
      <w:pPr>
        <w:sectPr w:rsidR="00242F0D">
          <w:pgSz w:w="11906" w:h="16838"/>
          <w:pgMar w:top="1440" w:right="1440" w:bottom="1440" w:left="1440" w:header="708" w:footer="708" w:gutter="0"/>
          <w:cols w:space="708"/>
          <w:docGrid w:linePitch="360"/>
        </w:sectPr>
      </w:pPr>
    </w:p>
    <w:p w14:paraId="1DB7E2E0" w14:textId="77777777" w:rsidR="00EC03E6" w:rsidRDefault="00EC03E6" w:rsidP="00EC03E6">
      <w:pPr>
        <w:rPr>
          <w:b/>
          <w:u w:val="single"/>
        </w:rPr>
      </w:pPr>
    </w:p>
    <w:p w14:paraId="328771BC" w14:textId="77777777" w:rsidR="00EC03E6" w:rsidRDefault="00EC03E6" w:rsidP="00EC03E6">
      <w:pPr>
        <w:rPr>
          <w:b/>
          <w:u w:val="single"/>
        </w:rPr>
      </w:pPr>
    </w:p>
    <w:p w14:paraId="0894C1E0" w14:textId="45E22F56" w:rsidR="00EC03E6" w:rsidRDefault="00EC03E6" w:rsidP="00EC03E6">
      <w:pPr>
        <w:rPr>
          <w:b/>
          <w:u w:val="single"/>
        </w:rPr>
      </w:pPr>
      <w:r>
        <w:rPr>
          <w:b/>
          <w:u w:val="single"/>
        </w:rPr>
        <w:t xml:space="preserve">FINANCIAL </w:t>
      </w:r>
      <w:r w:rsidRPr="00543FD6">
        <w:rPr>
          <w:b/>
          <w:u w:val="single"/>
        </w:rPr>
        <w:t>EVALUATION</w:t>
      </w:r>
    </w:p>
    <w:p w14:paraId="70664885" w14:textId="77777777" w:rsidR="00EC03E6" w:rsidRDefault="00EC03E6" w:rsidP="00EC03E6">
      <w:pPr>
        <w:rPr>
          <w:b/>
          <w:u w:val="single"/>
        </w:rPr>
      </w:pPr>
    </w:p>
    <w:p w14:paraId="55F7F61A" w14:textId="77777777" w:rsidR="00EC03E6" w:rsidRDefault="00EC03E6" w:rsidP="00EC03E6">
      <w:pPr>
        <w:pStyle w:val="ListParagraph"/>
        <w:numPr>
          <w:ilvl w:val="0"/>
          <w:numId w:val="1"/>
        </w:numPr>
        <w:ind w:left="0" w:firstLine="0"/>
      </w:pPr>
      <w:r w:rsidRPr="00EC03E6">
        <w:t xml:space="preserve">The Financial </w:t>
      </w:r>
      <w:r>
        <w:t>Evaluation is the evaluation of price and will be undertaken using the 5 Scenarios detailed in this document.</w:t>
      </w:r>
    </w:p>
    <w:p w14:paraId="0687AEB0" w14:textId="77777777" w:rsidR="00EC03E6" w:rsidRDefault="00EC03E6" w:rsidP="00EC03E6">
      <w:pPr>
        <w:pStyle w:val="ListParagraph"/>
        <w:ind w:left="0"/>
      </w:pPr>
    </w:p>
    <w:p w14:paraId="25F4A722" w14:textId="45667FCB" w:rsidR="00EC03E6" w:rsidRPr="00EC03E6" w:rsidRDefault="00EC03E6" w:rsidP="00EC03E6">
      <w:pPr>
        <w:pStyle w:val="ListParagraph"/>
        <w:numPr>
          <w:ilvl w:val="0"/>
          <w:numId w:val="1"/>
        </w:numPr>
        <w:ind w:left="0" w:firstLine="0"/>
      </w:pPr>
      <w:r>
        <w:t xml:space="preserve">Tenderers </w:t>
      </w:r>
      <w:r w:rsidRPr="00EC03E6">
        <w:rPr>
          <w:rFonts w:cs="Arial"/>
        </w:rPr>
        <w:t>must complete column 3 and column 5 in each Scenario using the prices submitted in their HOCS4/00</w:t>
      </w:r>
      <w:r>
        <w:rPr>
          <w:rFonts w:cs="Arial"/>
        </w:rPr>
        <w:t>0</w:t>
      </w:r>
      <w:r w:rsidRPr="00EC03E6">
        <w:rPr>
          <w:rFonts w:cs="Arial"/>
        </w:rPr>
        <w:t>11 Schedule 4 – Pricing</w:t>
      </w:r>
      <w:r>
        <w:rPr>
          <w:rFonts w:cs="Arial"/>
        </w:rPr>
        <w:t xml:space="preserve"> and put a final total in the Scenario Total box</w:t>
      </w:r>
      <w:r w:rsidRPr="00EC03E6">
        <w:rPr>
          <w:rFonts w:cs="Arial"/>
        </w:rPr>
        <w:t>.</w:t>
      </w:r>
    </w:p>
    <w:p w14:paraId="20B08ACC" w14:textId="77777777" w:rsidR="00EC03E6" w:rsidRPr="00EC03E6" w:rsidRDefault="00EC03E6" w:rsidP="00EC03E6"/>
    <w:p w14:paraId="6E1793CB" w14:textId="204BBDFD" w:rsidR="00EC7D08" w:rsidRPr="00EC7D08" w:rsidRDefault="00EC03E6" w:rsidP="00EC7D08">
      <w:pPr>
        <w:pStyle w:val="ListParagraph"/>
        <w:numPr>
          <w:ilvl w:val="0"/>
          <w:numId w:val="1"/>
        </w:numPr>
        <w:ind w:left="0" w:firstLine="0"/>
      </w:pPr>
      <w:r>
        <w:rPr>
          <w:rFonts w:cs="Arial"/>
        </w:rPr>
        <w:t>Tenderers must then complete the final table inserti</w:t>
      </w:r>
      <w:r w:rsidR="00FF313C">
        <w:rPr>
          <w:rFonts w:cs="Arial"/>
        </w:rPr>
        <w:t>ng each Scenario Total and the O</w:t>
      </w:r>
      <w:r>
        <w:rPr>
          <w:rFonts w:cs="Arial"/>
        </w:rPr>
        <w:t xml:space="preserve">verall </w:t>
      </w:r>
      <w:r w:rsidR="00FF313C">
        <w:rPr>
          <w:rFonts w:cs="Arial"/>
        </w:rPr>
        <w:t>Total V</w:t>
      </w:r>
      <w:r>
        <w:rPr>
          <w:rFonts w:cs="Arial"/>
        </w:rPr>
        <w:t>alue.</w:t>
      </w:r>
      <w:r w:rsidR="00EC7D08">
        <w:t xml:space="preserve"> </w:t>
      </w:r>
      <w:r w:rsidR="00EC7D08" w:rsidRPr="00EC7D08">
        <w:rPr>
          <w:rFonts w:cs="Arial"/>
        </w:rPr>
        <w:t>The Overall Total Value will be evaluated as follows</w:t>
      </w:r>
    </w:p>
    <w:p w14:paraId="198DC6F6" w14:textId="77777777" w:rsidR="00EC7D08" w:rsidRDefault="00EC7D08" w:rsidP="00EC7D08">
      <w:pPr>
        <w:pStyle w:val="ListParagraph"/>
        <w:rPr>
          <w:rFonts w:cs="Arial"/>
        </w:rPr>
      </w:pPr>
    </w:p>
    <w:p w14:paraId="6F169AB7" w14:textId="77777777" w:rsidR="00EC7D08" w:rsidRDefault="00EC7D08" w:rsidP="00EC7D08">
      <w:pPr>
        <w:pStyle w:val="ListParagraph"/>
        <w:numPr>
          <w:ilvl w:val="1"/>
          <w:numId w:val="2"/>
        </w:numPr>
        <w:tabs>
          <w:tab w:val="left" w:pos="426"/>
        </w:tabs>
        <w:spacing w:after="200" w:line="276" w:lineRule="auto"/>
        <w:rPr>
          <w:rFonts w:cs="Arial"/>
        </w:rPr>
      </w:pPr>
      <w:r>
        <w:rPr>
          <w:rFonts w:cs="Arial"/>
        </w:rPr>
        <w:t>the lowest Overall Total Value will be allocated a score of 30;</w:t>
      </w:r>
    </w:p>
    <w:p w14:paraId="513A4608" w14:textId="77777777" w:rsidR="00EC7D08" w:rsidRDefault="00EC7D08" w:rsidP="00EC7D08">
      <w:pPr>
        <w:pStyle w:val="ListParagraph"/>
        <w:tabs>
          <w:tab w:val="left" w:pos="426"/>
        </w:tabs>
        <w:spacing w:after="200" w:line="276" w:lineRule="auto"/>
        <w:ind w:left="900"/>
        <w:rPr>
          <w:rFonts w:cs="Arial"/>
        </w:rPr>
      </w:pPr>
    </w:p>
    <w:p w14:paraId="439D7BCB" w14:textId="77777777" w:rsidR="00EC7D08" w:rsidRPr="006763FD" w:rsidRDefault="00EC7D08" w:rsidP="00EC7D08">
      <w:pPr>
        <w:pStyle w:val="ListParagraph"/>
        <w:numPr>
          <w:ilvl w:val="1"/>
          <w:numId w:val="2"/>
        </w:numPr>
        <w:tabs>
          <w:tab w:val="left" w:pos="426"/>
        </w:tabs>
        <w:spacing w:after="200" w:line="276" w:lineRule="auto"/>
        <w:rPr>
          <w:rFonts w:cs="Arial"/>
        </w:rPr>
      </w:pPr>
      <w:r>
        <w:rPr>
          <w:rFonts w:cs="Arial"/>
          <w:szCs w:val="22"/>
        </w:rPr>
        <w:t>a</w:t>
      </w:r>
      <w:r w:rsidRPr="006763FD">
        <w:rPr>
          <w:rFonts w:cs="Arial"/>
          <w:szCs w:val="22"/>
        </w:rPr>
        <w:t xml:space="preserve">ll other </w:t>
      </w:r>
      <w:r>
        <w:rPr>
          <w:rFonts w:cs="Arial"/>
          <w:szCs w:val="22"/>
        </w:rPr>
        <w:t>compliant</w:t>
      </w:r>
      <w:r w:rsidRPr="006763FD">
        <w:rPr>
          <w:rFonts w:cs="Arial"/>
          <w:szCs w:val="22"/>
        </w:rPr>
        <w:t xml:space="preserve"> </w:t>
      </w:r>
      <w:r>
        <w:rPr>
          <w:rFonts w:cs="Arial"/>
          <w:szCs w:val="22"/>
        </w:rPr>
        <w:t>T</w:t>
      </w:r>
      <w:r w:rsidRPr="006763FD">
        <w:rPr>
          <w:rFonts w:cs="Arial"/>
          <w:szCs w:val="22"/>
        </w:rPr>
        <w:t>enders will have a pricing score calculated using a percentage (%) difference method as shown below:</w:t>
      </w:r>
    </w:p>
    <w:p w14:paraId="0BA30140" w14:textId="77777777" w:rsidR="00EC7D08" w:rsidRPr="0094500E" w:rsidRDefault="00EC7D08" w:rsidP="00EC7D08">
      <w:pPr>
        <w:pStyle w:val="ListParagraph"/>
        <w:rPr>
          <w:rFonts w:cs="Arial"/>
          <w:szCs w:val="22"/>
        </w:rPr>
      </w:pPr>
    </w:p>
    <w:p w14:paraId="0773BA50" w14:textId="77777777" w:rsidR="00EC7D08" w:rsidRPr="0094500E" w:rsidRDefault="00EC7D08" w:rsidP="00EC7D08">
      <w:pPr>
        <w:ind w:left="180" w:firstLine="720"/>
        <w:rPr>
          <w:rFonts w:cs="Arial"/>
          <w:szCs w:val="22"/>
        </w:rPr>
      </w:pPr>
      <w:r w:rsidRPr="0094500E">
        <w:rPr>
          <w:rFonts w:cs="Arial"/>
          <w:szCs w:val="22"/>
        </w:rPr>
        <w:t>Pricing Score = Total Available Marks (30) x (Lowest Priced Commercially and)</w:t>
      </w:r>
    </w:p>
    <w:p w14:paraId="7DBF3C2A" w14:textId="77777777" w:rsidR="00EC7D08" w:rsidRPr="0094500E" w:rsidRDefault="00EC7D08" w:rsidP="00EC7D08">
      <w:pPr>
        <w:ind w:firstLine="709"/>
        <w:rPr>
          <w:rFonts w:cs="Arial"/>
          <w:szCs w:val="22"/>
        </w:rPr>
      </w:pPr>
      <w:r w:rsidRPr="0094500E">
        <w:rPr>
          <w:rFonts w:cs="Arial"/>
          <w:szCs w:val="22"/>
        </w:rPr>
        <w:tab/>
      </w:r>
      <w:r w:rsidRPr="0094500E">
        <w:rPr>
          <w:rFonts w:cs="Arial"/>
          <w:szCs w:val="22"/>
        </w:rPr>
        <w:tab/>
      </w:r>
      <w:r w:rsidRPr="0094500E">
        <w:rPr>
          <w:rFonts w:cs="Arial"/>
          <w:szCs w:val="22"/>
        </w:rPr>
        <w:tab/>
      </w:r>
      <w:r w:rsidRPr="0094500E">
        <w:rPr>
          <w:rFonts w:cs="Arial"/>
          <w:szCs w:val="22"/>
        </w:rPr>
        <w:tab/>
      </w:r>
      <w:r w:rsidRPr="0094500E">
        <w:rPr>
          <w:rFonts w:cs="Arial"/>
          <w:szCs w:val="22"/>
        </w:rPr>
        <w:tab/>
      </w:r>
      <w:r w:rsidRPr="0094500E">
        <w:rPr>
          <w:rFonts w:cs="Arial"/>
          <w:szCs w:val="22"/>
        </w:rPr>
        <w:tab/>
      </w:r>
      <w:r w:rsidRPr="0094500E">
        <w:rPr>
          <w:rFonts w:cs="Arial"/>
          <w:szCs w:val="22"/>
        </w:rPr>
        <w:tab/>
        <w:t xml:space="preserve">   (   </w:t>
      </w:r>
      <w:r w:rsidRPr="0094500E">
        <w:rPr>
          <w:rFonts w:cs="Arial"/>
          <w:szCs w:val="22"/>
          <w:u w:val="single"/>
        </w:rPr>
        <w:t>Technically Compliant Tend</w:t>
      </w:r>
      <w:r w:rsidRPr="0094500E">
        <w:rPr>
          <w:rFonts w:cs="Arial"/>
          <w:szCs w:val="22"/>
        </w:rPr>
        <w:t>er)</w:t>
      </w:r>
    </w:p>
    <w:p w14:paraId="2C7424CD" w14:textId="77777777" w:rsidR="00EC7D08" w:rsidRPr="0094500E" w:rsidRDefault="00EC7D08" w:rsidP="00EC7D08">
      <w:pPr>
        <w:ind w:firstLine="709"/>
        <w:rPr>
          <w:rFonts w:cs="Arial"/>
          <w:szCs w:val="22"/>
        </w:rPr>
      </w:pPr>
      <w:r w:rsidRPr="0094500E">
        <w:rPr>
          <w:rFonts w:cs="Arial"/>
          <w:szCs w:val="22"/>
        </w:rPr>
        <w:tab/>
      </w:r>
      <w:r w:rsidRPr="0094500E">
        <w:rPr>
          <w:rFonts w:cs="Arial"/>
          <w:szCs w:val="22"/>
        </w:rPr>
        <w:tab/>
      </w:r>
      <w:r w:rsidRPr="0094500E">
        <w:rPr>
          <w:rFonts w:cs="Arial"/>
          <w:szCs w:val="22"/>
        </w:rPr>
        <w:tab/>
      </w:r>
      <w:r w:rsidRPr="0094500E">
        <w:rPr>
          <w:rFonts w:cs="Arial"/>
          <w:szCs w:val="22"/>
        </w:rPr>
        <w:tab/>
      </w:r>
      <w:r w:rsidRPr="0094500E">
        <w:rPr>
          <w:rFonts w:cs="Arial"/>
          <w:szCs w:val="22"/>
        </w:rPr>
        <w:tab/>
      </w:r>
      <w:r w:rsidRPr="0094500E">
        <w:rPr>
          <w:rFonts w:cs="Arial"/>
          <w:szCs w:val="22"/>
        </w:rPr>
        <w:tab/>
      </w:r>
      <w:r w:rsidRPr="0094500E">
        <w:rPr>
          <w:rFonts w:cs="Arial"/>
          <w:szCs w:val="22"/>
        </w:rPr>
        <w:tab/>
        <w:t xml:space="preserve">   (                 Tender Price             )</w:t>
      </w:r>
    </w:p>
    <w:p w14:paraId="7EB48497" w14:textId="77777777" w:rsidR="00EC7D08" w:rsidRPr="0094500E" w:rsidRDefault="00EC7D08" w:rsidP="00EC7D08">
      <w:pPr>
        <w:ind w:firstLine="709"/>
        <w:rPr>
          <w:rFonts w:cs="Arial"/>
          <w:szCs w:val="22"/>
        </w:rPr>
      </w:pPr>
    </w:p>
    <w:p w14:paraId="6E4F96EE" w14:textId="77777777" w:rsidR="00EC7D08" w:rsidRDefault="00EC7D08" w:rsidP="00EC7D08">
      <w:pPr>
        <w:ind w:left="720" w:firstLine="131"/>
        <w:rPr>
          <w:rFonts w:cs="Arial"/>
          <w:szCs w:val="22"/>
        </w:rPr>
      </w:pPr>
      <w:r>
        <w:rPr>
          <w:rFonts w:cs="Arial"/>
          <w:szCs w:val="22"/>
        </w:rPr>
        <w:t xml:space="preserve"> </w:t>
      </w:r>
      <w:r w:rsidRPr="0094500E">
        <w:rPr>
          <w:rFonts w:cs="Arial"/>
          <w:szCs w:val="22"/>
        </w:rPr>
        <w:t>Example usin</w:t>
      </w:r>
      <w:r>
        <w:rPr>
          <w:rFonts w:cs="Arial"/>
          <w:szCs w:val="22"/>
        </w:rPr>
        <w:t>g T</w:t>
      </w:r>
      <w:r w:rsidRPr="0094500E">
        <w:rPr>
          <w:rFonts w:cs="Arial"/>
          <w:szCs w:val="22"/>
        </w:rPr>
        <w:t>ender C’s prices from Table 1 below:</w:t>
      </w:r>
    </w:p>
    <w:p w14:paraId="7E5E0EE2" w14:textId="77777777" w:rsidR="00EC7D08" w:rsidRDefault="00EC7D08" w:rsidP="00EC7D08">
      <w:pPr>
        <w:ind w:firstLine="709"/>
        <w:rPr>
          <w:rFonts w:cs="Arial"/>
          <w:szCs w:val="22"/>
        </w:rPr>
      </w:pPr>
    </w:p>
    <w:p w14:paraId="796DFFFD" w14:textId="77777777" w:rsidR="00EC7D08" w:rsidRDefault="00EC7D08" w:rsidP="00EC7D08">
      <w:pPr>
        <w:ind w:left="1560"/>
        <w:rPr>
          <w:rFonts w:cs="Arial"/>
          <w:szCs w:val="22"/>
        </w:rPr>
      </w:pPr>
      <w:r>
        <w:rPr>
          <w:rFonts w:cs="Arial"/>
          <w:szCs w:val="22"/>
        </w:rPr>
        <w:t>= 30 x (</w:t>
      </w:r>
      <w:r w:rsidRPr="00F042B8">
        <w:rPr>
          <w:rFonts w:cs="Arial"/>
          <w:szCs w:val="22"/>
          <w:u w:val="single"/>
        </w:rPr>
        <w:t>£</w:t>
      </w:r>
      <w:r>
        <w:rPr>
          <w:rFonts w:cs="Arial"/>
          <w:szCs w:val="22"/>
          <w:u w:val="single"/>
        </w:rPr>
        <w:t>1,189,621</w:t>
      </w:r>
      <w:r>
        <w:rPr>
          <w:rFonts w:cs="Arial"/>
          <w:szCs w:val="22"/>
        </w:rPr>
        <w:t>)</w:t>
      </w:r>
    </w:p>
    <w:p w14:paraId="0C0291E9" w14:textId="77777777" w:rsidR="00EC7D08" w:rsidRDefault="00EC7D08" w:rsidP="00EC7D08">
      <w:pPr>
        <w:rPr>
          <w:rFonts w:cs="Arial"/>
          <w:szCs w:val="22"/>
        </w:rPr>
      </w:pPr>
      <w:r>
        <w:rPr>
          <w:rFonts w:cs="Arial"/>
          <w:szCs w:val="22"/>
        </w:rPr>
        <w:tab/>
        <w:t xml:space="preserve">   </w:t>
      </w:r>
      <w:r>
        <w:rPr>
          <w:rFonts w:cs="Arial"/>
          <w:szCs w:val="22"/>
        </w:rPr>
        <w:tab/>
      </w:r>
      <w:r>
        <w:rPr>
          <w:rFonts w:cs="Arial"/>
          <w:szCs w:val="22"/>
        </w:rPr>
        <w:tab/>
        <w:t xml:space="preserve"> (</w:t>
      </w:r>
      <w:r w:rsidRPr="00F042B8">
        <w:rPr>
          <w:rFonts w:cs="Arial"/>
          <w:szCs w:val="22"/>
        </w:rPr>
        <w:t>£</w:t>
      </w:r>
      <w:r>
        <w:rPr>
          <w:rFonts w:cs="Arial"/>
          <w:szCs w:val="22"/>
        </w:rPr>
        <w:t>1,356,721)</w:t>
      </w:r>
    </w:p>
    <w:p w14:paraId="59A45B01" w14:textId="77777777" w:rsidR="00EC7D08" w:rsidRDefault="00EC7D08" w:rsidP="00EC7D08">
      <w:pPr>
        <w:ind w:left="1560"/>
        <w:rPr>
          <w:rFonts w:cs="Arial"/>
          <w:szCs w:val="22"/>
        </w:rPr>
      </w:pPr>
    </w:p>
    <w:p w14:paraId="11441A85" w14:textId="77777777" w:rsidR="00EC7D08" w:rsidRDefault="00EC7D08" w:rsidP="00EC7D08">
      <w:pPr>
        <w:ind w:left="1560"/>
        <w:rPr>
          <w:rFonts w:cs="Arial"/>
          <w:szCs w:val="22"/>
        </w:rPr>
      </w:pPr>
      <w:r>
        <w:rPr>
          <w:rFonts w:cs="Arial"/>
          <w:szCs w:val="22"/>
        </w:rPr>
        <w:t>= 30 x 0.876</w:t>
      </w:r>
    </w:p>
    <w:p w14:paraId="7CBA1C08" w14:textId="77777777" w:rsidR="00EC7D08" w:rsidRDefault="00EC7D08" w:rsidP="00EC7D08">
      <w:pPr>
        <w:ind w:left="1560"/>
        <w:rPr>
          <w:rFonts w:cs="Arial"/>
          <w:szCs w:val="22"/>
        </w:rPr>
      </w:pPr>
    </w:p>
    <w:p w14:paraId="0AD25632" w14:textId="77777777" w:rsidR="00EC7D08" w:rsidRDefault="00EC7D08" w:rsidP="00EC7D08">
      <w:pPr>
        <w:ind w:left="1560" w:hanging="709"/>
        <w:rPr>
          <w:rFonts w:cs="Arial"/>
          <w:szCs w:val="22"/>
        </w:rPr>
      </w:pPr>
      <w:r>
        <w:rPr>
          <w:rFonts w:cs="Arial"/>
          <w:szCs w:val="22"/>
        </w:rPr>
        <w:t xml:space="preserve"> Total score = 26.3 (26.28 rounded to one decimal place)</w:t>
      </w:r>
    </w:p>
    <w:p w14:paraId="4241763C" w14:textId="77777777" w:rsidR="00EC7D08" w:rsidRPr="00D844BC" w:rsidRDefault="00EC7D08" w:rsidP="00EC7D08">
      <w:pPr>
        <w:ind w:left="1560" w:hanging="709"/>
        <w:rPr>
          <w:rFonts w:cs="Arial"/>
          <w:szCs w:val="22"/>
        </w:rPr>
      </w:pPr>
    </w:p>
    <w:p w14:paraId="6461ACDE" w14:textId="77777777" w:rsidR="00EC7D08" w:rsidRDefault="00EC7D08" w:rsidP="00EC7D08">
      <w:pPr>
        <w:rPr>
          <w:rFonts w:cs="Arial"/>
          <w:szCs w:val="22"/>
        </w:rPr>
      </w:pPr>
      <w:r>
        <w:rPr>
          <w:rFonts w:cs="Arial"/>
          <w:szCs w:val="22"/>
        </w:rPr>
        <w:t>Table 1</w:t>
      </w:r>
    </w:p>
    <w:p w14:paraId="1231AF05" w14:textId="77777777" w:rsidR="00EC7D08" w:rsidRDefault="00EC7D08" w:rsidP="00EC7D08">
      <w:pPr>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92"/>
        <w:gridCol w:w="992"/>
        <w:gridCol w:w="1134"/>
        <w:gridCol w:w="850"/>
        <w:gridCol w:w="851"/>
        <w:gridCol w:w="2694"/>
      </w:tblGrid>
      <w:tr w:rsidR="00EC7D08" w:rsidRPr="00A962C7" w14:paraId="3B70D5F9" w14:textId="77777777" w:rsidTr="00547433">
        <w:trPr>
          <w:trHeight w:val="465"/>
        </w:trPr>
        <w:tc>
          <w:tcPr>
            <w:tcW w:w="851" w:type="dxa"/>
            <w:shd w:val="clear" w:color="auto" w:fill="auto"/>
            <w:vAlign w:val="center"/>
          </w:tcPr>
          <w:p w14:paraId="17141BA6" w14:textId="77777777" w:rsidR="00EC7D08" w:rsidRPr="00BA4DA2" w:rsidRDefault="00EC7D08" w:rsidP="00547433">
            <w:pPr>
              <w:jc w:val="center"/>
              <w:rPr>
                <w:rFonts w:cs="Arial"/>
                <w:sz w:val="16"/>
                <w:szCs w:val="16"/>
              </w:rPr>
            </w:pPr>
            <w:r w:rsidRPr="00BA4DA2">
              <w:rPr>
                <w:rFonts w:cs="Arial"/>
                <w:sz w:val="16"/>
                <w:szCs w:val="16"/>
              </w:rPr>
              <w:t>Tender</w:t>
            </w:r>
          </w:p>
        </w:tc>
        <w:tc>
          <w:tcPr>
            <w:tcW w:w="1134" w:type="dxa"/>
            <w:shd w:val="clear" w:color="auto" w:fill="auto"/>
            <w:vAlign w:val="center"/>
          </w:tcPr>
          <w:p w14:paraId="7975780F" w14:textId="77777777" w:rsidR="00EC7D08" w:rsidRPr="00BA4DA2" w:rsidRDefault="00EC7D08" w:rsidP="00547433">
            <w:pPr>
              <w:jc w:val="center"/>
              <w:rPr>
                <w:rFonts w:cs="Arial"/>
                <w:sz w:val="16"/>
                <w:szCs w:val="16"/>
              </w:rPr>
            </w:pPr>
            <w:r w:rsidRPr="00BA4DA2">
              <w:rPr>
                <w:rFonts w:cs="Arial"/>
                <w:sz w:val="16"/>
                <w:szCs w:val="16"/>
              </w:rPr>
              <w:t>Commercial Compliance</w:t>
            </w:r>
          </w:p>
        </w:tc>
        <w:tc>
          <w:tcPr>
            <w:tcW w:w="992" w:type="dxa"/>
            <w:shd w:val="clear" w:color="auto" w:fill="auto"/>
            <w:vAlign w:val="center"/>
          </w:tcPr>
          <w:p w14:paraId="2A8BBF9A" w14:textId="77777777" w:rsidR="00EC7D08" w:rsidRPr="00BA4DA2" w:rsidRDefault="00EC7D08" w:rsidP="00547433">
            <w:pPr>
              <w:jc w:val="center"/>
              <w:rPr>
                <w:rFonts w:cs="Arial"/>
                <w:sz w:val="16"/>
                <w:szCs w:val="16"/>
              </w:rPr>
            </w:pPr>
            <w:r w:rsidRPr="00BA4DA2">
              <w:rPr>
                <w:rFonts w:cs="Arial"/>
                <w:sz w:val="16"/>
                <w:szCs w:val="16"/>
              </w:rPr>
              <w:t>Total Technical Score</w:t>
            </w:r>
          </w:p>
        </w:tc>
        <w:tc>
          <w:tcPr>
            <w:tcW w:w="992" w:type="dxa"/>
            <w:vAlign w:val="center"/>
          </w:tcPr>
          <w:p w14:paraId="4E423CDA" w14:textId="77777777" w:rsidR="00EC7D08" w:rsidRPr="00BA4DA2" w:rsidRDefault="00EC7D08" w:rsidP="00547433">
            <w:pPr>
              <w:jc w:val="center"/>
              <w:rPr>
                <w:rFonts w:cs="Arial"/>
                <w:sz w:val="16"/>
                <w:szCs w:val="16"/>
              </w:rPr>
            </w:pPr>
            <w:r w:rsidRPr="00BA4DA2">
              <w:rPr>
                <w:rFonts w:cs="Arial"/>
                <w:sz w:val="16"/>
                <w:szCs w:val="16"/>
              </w:rPr>
              <w:t>Technical Score</w:t>
            </w:r>
          </w:p>
        </w:tc>
        <w:tc>
          <w:tcPr>
            <w:tcW w:w="1134" w:type="dxa"/>
            <w:shd w:val="clear" w:color="auto" w:fill="auto"/>
            <w:vAlign w:val="center"/>
          </w:tcPr>
          <w:p w14:paraId="5E256317" w14:textId="77777777" w:rsidR="00EC7D08" w:rsidRPr="00BA4DA2" w:rsidRDefault="00EC7D08" w:rsidP="00547433">
            <w:pPr>
              <w:jc w:val="center"/>
              <w:rPr>
                <w:rFonts w:cs="Arial"/>
                <w:sz w:val="16"/>
                <w:szCs w:val="16"/>
              </w:rPr>
            </w:pPr>
            <w:r w:rsidRPr="00BA4DA2">
              <w:rPr>
                <w:rFonts w:cs="Arial"/>
                <w:sz w:val="16"/>
                <w:szCs w:val="16"/>
              </w:rPr>
              <w:t>Price</w:t>
            </w:r>
          </w:p>
        </w:tc>
        <w:tc>
          <w:tcPr>
            <w:tcW w:w="850" w:type="dxa"/>
            <w:shd w:val="clear" w:color="auto" w:fill="auto"/>
            <w:vAlign w:val="center"/>
          </w:tcPr>
          <w:p w14:paraId="5B5758C6" w14:textId="77777777" w:rsidR="00EC7D08" w:rsidRPr="00BA4DA2" w:rsidRDefault="00EC7D08" w:rsidP="00547433">
            <w:pPr>
              <w:jc w:val="center"/>
              <w:rPr>
                <w:rFonts w:cs="Arial"/>
                <w:sz w:val="16"/>
                <w:szCs w:val="16"/>
              </w:rPr>
            </w:pPr>
            <w:r w:rsidRPr="00BA4DA2">
              <w:rPr>
                <w:rFonts w:cs="Arial"/>
                <w:sz w:val="16"/>
                <w:szCs w:val="16"/>
              </w:rPr>
              <w:t>Price Score</w:t>
            </w:r>
          </w:p>
        </w:tc>
        <w:tc>
          <w:tcPr>
            <w:tcW w:w="851" w:type="dxa"/>
            <w:shd w:val="clear" w:color="auto" w:fill="auto"/>
            <w:vAlign w:val="center"/>
          </w:tcPr>
          <w:p w14:paraId="40F58197" w14:textId="77777777" w:rsidR="00EC7D08" w:rsidRPr="00BA4DA2" w:rsidRDefault="00EC7D08" w:rsidP="00547433">
            <w:pPr>
              <w:jc w:val="center"/>
              <w:rPr>
                <w:rFonts w:cs="Arial"/>
                <w:sz w:val="16"/>
                <w:szCs w:val="16"/>
              </w:rPr>
            </w:pPr>
            <w:r w:rsidRPr="00BA4DA2">
              <w:rPr>
                <w:rFonts w:cs="Arial"/>
                <w:sz w:val="16"/>
                <w:szCs w:val="16"/>
              </w:rPr>
              <w:t>Overall Score</w:t>
            </w:r>
          </w:p>
        </w:tc>
        <w:tc>
          <w:tcPr>
            <w:tcW w:w="2694" w:type="dxa"/>
            <w:shd w:val="clear" w:color="auto" w:fill="auto"/>
            <w:vAlign w:val="center"/>
          </w:tcPr>
          <w:p w14:paraId="257959A5" w14:textId="77777777" w:rsidR="00EC7D08" w:rsidRPr="00BA4DA2" w:rsidRDefault="00EC7D08" w:rsidP="00547433">
            <w:pPr>
              <w:jc w:val="center"/>
              <w:rPr>
                <w:rFonts w:cs="Arial"/>
                <w:sz w:val="16"/>
                <w:szCs w:val="16"/>
              </w:rPr>
            </w:pPr>
            <w:r w:rsidRPr="00BA4DA2">
              <w:rPr>
                <w:rFonts w:cs="Arial"/>
                <w:sz w:val="16"/>
                <w:szCs w:val="16"/>
              </w:rPr>
              <w:t>Outcome</w:t>
            </w:r>
          </w:p>
        </w:tc>
      </w:tr>
      <w:tr w:rsidR="00EC7D08" w:rsidRPr="00102528" w14:paraId="348D4301" w14:textId="77777777" w:rsidTr="00547433">
        <w:tc>
          <w:tcPr>
            <w:tcW w:w="851" w:type="dxa"/>
            <w:shd w:val="clear" w:color="auto" w:fill="auto"/>
            <w:vAlign w:val="center"/>
          </w:tcPr>
          <w:p w14:paraId="72CD92C9" w14:textId="77777777" w:rsidR="00EC7D08" w:rsidRPr="00BA4DA2" w:rsidRDefault="00EC7D08" w:rsidP="00547433">
            <w:pPr>
              <w:jc w:val="center"/>
              <w:rPr>
                <w:rFonts w:cs="Arial"/>
                <w:sz w:val="16"/>
                <w:szCs w:val="16"/>
              </w:rPr>
            </w:pPr>
            <w:r w:rsidRPr="00BA4DA2">
              <w:rPr>
                <w:rFonts w:cs="Arial"/>
                <w:sz w:val="16"/>
                <w:szCs w:val="16"/>
              </w:rPr>
              <w:t>A</w:t>
            </w:r>
          </w:p>
        </w:tc>
        <w:tc>
          <w:tcPr>
            <w:tcW w:w="1134" w:type="dxa"/>
            <w:shd w:val="clear" w:color="auto" w:fill="auto"/>
            <w:vAlign w:val="center"/>
          </w:tcPr>
          <w:p w14:paraId="53852759" w14:textId="77777777" w:rsidR="00EC7D08" w:rsidRPr="00BA4DA2" w:rsidRDefault="00EC7D08" w:rsidP="00547433">
            <w:pPr>
              <w:jc w:val="center"/>
              <w:rPr>
                <w:rFonts w:cs="Arial"/>
                <w:sz w:val="16"/>
                <w:szCs w:val="16"/>
              </w:rPr>
            </w:pPr>
            <w:r w:rsidRPr="00BA4DA2">
              <w:rPr>
                <w:rFonts w:cs="Arial"/>
                <w:sz w:val="16"/>
                <w:szCs w:val="16"/>
              </w:rPr>
              <w:t>YES</w:t>
            </w:r>
          </w:p>
        </w:tc>
        <w:tc>
          <w:tcPr>
            <w:tcW w:w="992" w:type="dxa"/>
            <w:shd w:val="clear" w:color="auto" w:fill="auto"/>
            <w:vAlign w:val="center"/>
          </w:tcPr>
          <w:p w14:paraId="3643649D" w14:textId="77777777" w:rsidR="00EC7D08" w:rsidRPr="00BA4DA2" w:rsidRDefault="00EC7D08" w:rsidP="00547433">
            <w:pPr>
              <w:jc w:val="center"/>
              <w:rPr>
                <w:rFonts w:cs="Arial"/>
                <w:sz w:val="16"/>
                <w:szCs w:val="16"/>
              </w:rPr>
            </w:pPr>
            <w:r>
              <w:rPr>
                <w:rFonts w:cs="Arial"/>
                <w:sz w:val="16"/>
                <w:szCs w:val="16"/>
              </w:rPr>
              <w:t>284</w:t>
            </w:r>
          </w:p>
        </w:tc>
        <w:tc>
          <w:tcPr>
            <w:tcW w:w="992" w:type="dxa"/>
            <w:vAlign w:val="center"/>
          </w:tcPr>
          <w:p w14:paraId="5277A85C" w14:textId="77777777" w:rsidR="00EC7D08" w:rsidRPr="00BA4DA2" w:rsidRDefault="00EC7D08" w:rsidP="00547433">
            <w:pPr>
              <w:jc w:val="center"/>
              <w:rPr>
                <w:rFonts w:cs="Arial"/>
                <w:sz w:val="16"/>
                <w:szCs w:val="16"/>
              </w:rPr>
            </w:pPr>
            <w:r w:rsidRPr="00BA4DA2">
              <w:rPr>
                <w:rFonts w:cs="Arial"/>
                <w:sz w:val="16"/>
                <w:szCs w:val="16"/>
              </w:rPr>
              <w:t>70</w:t>
            </w:r>
          </w:p>
        </w:tc>
        <w:tc>
          <w:tcPr>
            <w:tcW w:w="1134" w:type="dxa"/>
            <w:shd w:val="clear" w:color="auto" w:fill="auto"/>
            <w:vAlign w:val="center"/>
          </w:tcPr>
          <w:p w14:paraId="5382BCA5" w14:textId="77777777" w:rsidR="00EC7D08" w:rsidRPr="00BA4DA2" w:rsidRDefault="00EC7D08" w:rsidP="00547433">
            <w:pPr>
              <w:jc w:val="center"/>
              <w:rPr>
                <w:rFonts w:cs="Arial"/>
                <w:sz w:val="16"/>
                <w:szCs w:val="16"/>
              </w:rPr>
            </w:pPr>
            <w:r w:rsidRPr="00BA4DA2">
              <w:rPr>
                <w:rFonts w:cs="Arial"/>
                <w:sz w:val="16"/>
                <w:szCs w:val="16"/>
              </w:rPr>
              <w:t>£1,235,732</w:t>
            </w:r>
          </w:p>
        </w:tc>
        <w:tc>
          <w:tcPr>
            <w:tcW w:w="850" w:type="dxa"/>
            <w:shd w:val="clear" w:color="auto" w:fill="auto"/>
            <w:vAlign w:val="center"/>
          </w:tcPr>
          <w:p w14:paraId="598BDD02" w14:textId="77777777" w:rsidR="00EC7D08" w:rsidRPr="00BA4DA2" w:rsidRDefault="00EC7D08" w:rsidP="00547433">
            <w:pPr>
              <w:jc w:val="center"/>
              <w:rPr>
                <w:rFonts w:cs="Arial"/>
                <w:sz w:val="16"/>
                <w:szCs w:val="16"/>
              </w:rPr>
            </w:pPr>
            <w:r w:rsidRPr="00BA4DA2">
              <w:rPr>
                <w:rFonts w:cs="Arial"/>
                <w:sz w:val="16"/>
                <w:szCs w:val="16"/>
              </w:rPr>
              <w:t>28.9</w:t>
            </w:r>
          </w:p>
        </w:tc>
        <w:tc>
          <w:tcPr>
            <w:tcW w:w="851" w:type="dxa"/>
            <w:shd w:val="clear" w:color="auto" w:fill="auto"/>
            <w:vAlign w:val="center"/>
          </w:tcPr>
          <w:p w14:paraId="65AA721C" w14:textId="77777777" w:rsidR="00EC7D08" w:rsidRPr="00BA4DA2" w:rsidRDefault="00EC7D08" w:rsidP="00547433">
            <w:pPr>
              <w:jc w:val="center"/>
              <w:rPr>
                <w:rFonts w:cs="Arial"/>
                <w:sz w:val="16"/>
                <w:szCs w:val="16"/>
              </w:rPr>
            </w:pPr>
            <w:r w:rsidRPr="00BA4DA2">
              <w:rPr>
                <w:rFonts w:cs="Arial"/>
                <w:sz w:val="16"/>
                <w:szCs w:val="16"/>
              </w:rPr>
              <w:t>98.9</w:t>
            </w:r>
          </w:p>
        </w:tc>
        <w:tc>
          <w:tcPr>
            <w:tcW w:w="2694" w:type="dxa"/>
            <w:shd w:val="clear" w:color="auto" w:fill="auto"/>
            <w:vAlign w:val="center"/>
          </w:tcPr>
          <w:p w14:paraId="56E89AF3" w14:textId="77777777" w:rsidR="00EC7D08" w:rsidRPr="00BA4DA2" w:rsidRDefault="00EC7D08" w:rsidP="00547433">
            <w:pPr>
              <w:rPr>
                <w:rFonts w:cs="Arial"/>
                <w:sz w:val="16"/>
                <w:szCs w:val="16"/>
              </w:rPr>
            </w:pPr>
            <w:r w:rsidRPr="00BA4DA2">
              <w:rPr>
                <w:rFonts w:cs="Arial"/>
                <w:sz w:val="16"/>
                <w:szCs w:val="16"/>
              </w:rPr>
              <w:t>Successful tender, c</w:t>
            </w:r>
            <w:r>
              <w:rPr>
                <w:rFonts w:cs="Arial"/>
                <w:sz w:val="16"/>
                <w:szCs w:val="16"/>
              </w:rPr>
              <w:t>ommercially &amp; technically compl</w:t>
            </w:r>
            <w:r w:rsidRPr="00BA4DA2">
              <w:rPr>
                <w:rFonts w:cs="Arial"/>
                <w:sz w:val="16"/>
                <w:szCs w:val="16"/>
              </w:rPr>
              <w:t>i</w:t>
            </w:r>
            <w:r>
              <w:rPr>
                <w:rFonts w:cs="Arial"/>
                <w:sz w:val="16"/>
                <w:szCs w:val="16"/>
              </w:rPr>
              <w:t>a</w:t>
            </w:r>
            <w:r w:rsidRPr="00BA4DA2">
              <w:rPr>
                <w:rFonts w:cs="Arial"/>
                <w:sz w:val="16"/>
                <w:szCs w:val="16"/>
              </w:rPr>
              <w:t>nt with highest overall score</w:t>
            </w:r>
          </w:p>
        </w:tc>
      </w:tr>
      <w:tr w:rsidR="00EC7D08" w:rsidRPr="00102528" w14:paraId="5EAAF318" w14:textId="77777777" w:rsidTr="00547433">
        <w:tc>
          <w:tcPr>
            <w:tcW w:w="851" w:type="dxa"/>
            <w:shd w:val="clear" w:color="auto" w:fill="auto"/>
            <w:vAlign w:val="center"/>
          </w:tcPr>
          <w:p w14:paraId="2A505854" w14:textId="77777777" w:rsidR="00EC7D08" w:rsidRPr="00BA4DA2" w:rsidRDefault="00EC7D08" w:rsidP="00547433">
            <w:pPr>
              <w:jc w:val="center"/>
              <w:rPr>
                <w:rFonts w:cs="Arial"/>
                <w:sz w:val="16"/>
                <w:szCs w:val="16"/>
              </w:rPr>
            </w:pPr>
            <w:r w:rsidRPr="00BA4DA2">
              <w:rPr>
                <w:rFonts w:cs="Arial"/>
                <w:sz w:val="16"/>
                <w:szCs w:val="16"/>
              </w:rPr>
              <w:t>B</w:t>
            </w:r>
          </w:p>
        </w:tc>
        <w:tc>
          <w:tcPr>
            <w:tcW w:w="1134" w:type="dxa"/>
            <w:shd w:val="clear" w:color="auto" w:fill="auto"/>
            <w:vAlign w:val="center"/>
          </w:tcPr>
          <w:p w14:paraId="6759559F" w14:textId="77777777" w:rsidR="00EC7D08" w:rsidRPr="00BA4DA2" w:rsidRDefault="00EC7D08" w:rsidP="00547433">
            <w:pPr>
              <w:jc w:val="center"/>
              <w:rPr>
                <w:rFonts w:cs="Arial"/>
                <w:sz w:val="16"/>
                <w:szCs w:val="16"/>
              </w:rPr>
            </w:pPr>
            <w:r w:rsidRPr="00BA4DA2">
              <w:rPr>
                <w:rFonts w:cs="Arial"/>
                <w:sz w:val="16"/>
                <w:szCs w:val="16"/>
              </w:rPr>
              <w:t>YES</w:t>
            </w:r>
          </w:p>
        </w:tc>
        <w:tc>
          <w:tcPr>
            <w:tcW w:w="992" w:type="dxa"/>
            <w:shd w:val="clear" w:color="auto" w:fill="auto"/>
            <w:vAlign w:val="center"/>
          </w:tcPr>
          <w:p w14:paraId="69369D0F" w14:textId="77777777" w:rsidR="00EC7D08" w:rsidRPr="00BA4DA2" w:rsidRDefault="00EC7D08" w:rsidP="00547433">
            <w:pPr>
              <w:jc w:val="center"/>
              <w:rPr>
                <w:rFonts w:cs="Arial"/>
                <w:sz w:val="16"/>
                <w:szCs w:val="16"/>
              </w:rPr>
            </w:pPr>
            <w:r w:rsidRPr="00BA4DA2">
              <w:rPr>
                <w:rFonts w:cs="Arial"/>
                <w:sz w:val="16"/>
                <w:szCs w:val="16"/>
              </w:rPr>
              <w:t>2</w:t>
            </w:r>
            <w:r>
              <w:rPr>
                <w:rFonts w:cs="Arial"/>
                <w:sz w:val="16"/>
                <w:szCs w:val="16"/>
              </w:rPr>
              <w:t>40</w:t>
            </w:r>
          </w:p>
        </w:tc>
        <w:tc>
          <w:tcPr>
            <w:tcW w:w="992" w:type="dxa"/>
            <w:vAlign w:val="center"/>
          </w:tcPr>
          <w:p w14:paraId="6F3442A8" w14:textId="77777777" w:rsidR="00EC7D08" w:rsidRPr="00BA4DA2" w:rsidRDefault="00EC7D08" w:rsidP="00547433">
            <w:pPr>
              <w:jc w:val="center"/>
              <w:rPr>
                <w:rFonts w:cs="Arial"/>
                <w:sz w:val="16"/>
                <w:szCs w:val="16"/>
              </w:rPr>
            </w:pPr>
            <w:r w:rsidRPr="00BA4DA2">
              <w:rPr>
                <w:rFonts w:cs="Arial"/>
                <w:sz w:val="16"/>
                <w:szCs w:val="16"/>
              </w:rPr>
              <w:t>0</w:t>
            </w:r>
          </w:p>
        </w:tc>
        <w:tc>
          <w:tcPr>
            <w:tcW w:w="1134" w:type="dxa"/>
            <w:shd w:val="clear" w:color="auto" w:fill="auto"/>
            <w:vAlign w:val="center"/>
          </w:tcPr>
          <w:p w14:paraId="42EE0AB0" w14:textId="77777777" w:rsidR="00EC7D08" w:rsidRPr="00BA4DA2" w:rsidRDefault="00EC7D08" w:rsidP="00547433">
            <w:pPr>
              <w:jc w:val="center"/>
              <w:rPr>
                <w:rFonts w:cs="Arial"/>
                <w:sz w:val="16"/>
                <w:szCs w:val="16"/>
              </w:rPr>
            </w:pPr>
            <w:r>
              <w:rPr>
                <w:rFonts w:cs="Arial"/>
                <w:sz w:val="16"/>
                <w:szCs w:val="16"/>
              </w:rPr>
              <w:t>N/A</w:t>
            </w:r>
          </w:p>
        </w:tc>
        <w:tc>
          <w:tcPr>
            <w:tcW w:w="850" w:type="dxa"/>
            <w:shd w:val="clear" w:color="auto" w:fill="auto"/>
            <w:vAlign w:val="center"/>
          </w:tcPr>
          <w:p w14:paraId="411CCBBE" w14:textId="77777777" w:rsidR="00EC7D08" w:rsidRPr="00BA4DA2" w:rsidRDefault="00EC7D08" w:rsidP="00547433">
            <w:pPr>
              <w:jc w:val="center"/>
              <w:rPr>
                <w:rFonts w:cs="Arial"/>
                <w:sz w:val="16"/>
                <w:szCs w:val="16"/>
              </w:rPr>
            </w:pPr>
            <w:r w:rsidRPr="00BA4DA2">
              <w:rPr>
                <w:rFonts w:cs="Arial"/>
                <w:sz w:val="16"/>
                <w:szCs w:val="16"/>
              </w:rPr>
              <w:t>0</w:t>
            </w:r>
          </w:p>
        </w:tc>
        <w:tc>
          <w:tcPr>
            <w:tcW w:w="851" w:type="dxa"/>
            <w:shd w:val="clear" w:color="auto" w:fill="auto"/>
            <w:vAlign w:val="center"/>
          </w:tcPr>
          <w:p w14:paraId="08C10EA5" w14:textId="77777777" w:rsidR="00EC7D08" w:rsidRPr="00BA4DA2" w:rsidRDefault="00EC7D08" w:rsidP="00547433">
            <w:pPr>
              <w:jc w:val="center"/>
              <w:rPr>
                <w:rFonts w:cs="Arial"/>
                <w:sz w:val="16"/>
                <w:szCs w:val="16"/>
              </w:rPr>
            </w:pPr>
            <w:r w:rsidRPr="00BA4DA2">
              <w:rPr>
                <w:rFonts w:cs="Arial"/>
                <w:sz w:val="16"/>
                <w:szCs w:val="16"/>
              </w:rPr>
              <w:t>0</w:t>
            </w:r>
          </w:p>
        </w:tc>
        <w:tc>
          <w:tcPr>
            <w:tcW w:w="2694" w:type="dxa"/>
            <w:shd w:val="clear" w:color="auto" w:fill="auto"/>
            <w:vAlign w:val="center"/>
          </w:tcPr>
          <w:p w14:paraId="715B8284" w14:textId="77777777" w:rsidR="00EC7D08" w:rsidRPr="00BA4DA2" w:rsidRDefault="00EC7D08" w:rsidP="00547433">
            <w:pPr>
              <w:rPr>
                <w:rFonts w:cs="Arial"/>
                <w:sz w:val="16"/>
                <w:szCs w:val="16"/>
              </w:rPr>
            </w:pPr>
            <w:r w:rsidRPr="00BA4DA2">
              <w:rPr>
                <w:rFonts w:cs="Arial"/>
                <w:sz w:val="16"/>
                <w:szCs w:val="16"/>
              </w:rPr>
              <w:t xml:space="preserve">Unsuccessful tender, commercially compliant but technically non-compliant so cannot be awarded the contract </w:t>
            </w:r>
          </w:p>
        </w:tc>
      </w:tr>
      <w:tr w:rsidR="00EC7D08" w:rsidRPr="00102528" w14:paraId="670A96A6" w14:textId="77777777" w:rsidTr="00547433">
        <w:tc>
          <w:tcPr>
            <w:tcW w:w="851" w:type="dxa"/>
            <w:shd w:val="clear" w:color="auto" w:fill="auto"/>
            <w:vAlign w:val="center"/>
          </w:tcPr>
          <w:p w14:paraId="5F3CC432" w14:textId="77777777" w:rsidR="00EC7D08" w:rsidRPr="00BA4DA2" w:rsidRDefault="00EC7D08" w:rsidP="00547433">
            <w:pPr>
              <w:jc w:val="center"/>
              <w:rPr>
                <w:rFonts w:cs="Arial"/>
                <w:sz w:val="16"/>
                <w:szCs w:val="16"/>
              </w:rPr>
            </w:pPr>
            <w:r w:rsidRPr="00BA4DA2">
              <w:rPr>
                <w:rFonts w:cs="Arial"/>
                <w:sz w:val="16"/>
                <w:szCs w:val="16"/>
              </w:rPr>
              <w:t>C</w:t>
            </w:r>
          </w:p>
        </w:tc>
        <w:tc>
          <w:tcPr>
            <w:tcW w:w="1134" w:type="dxa"/>
            <w:shd w:val="clear" w:color="auto" w:fill="auto"/>
            <w:vAlign w:val="center"/>
          </w:tcPr>
          <w:p w14:paraId="393FA242" w14:textId="77777777" w:rsidR="00EC7D08" w:rsidRPr="00BA4DA2" w:rsidRDefault="00EC7D08" w:rsidP="00547433">
            <w:pPr>
              <w:jc w:val="center"/>
              <w:rPr>
                <w:sz w:val="16"/>
                <w:szCs w:val="16"/>
              </w:rPr>
            </w:pPr>
            <w:r w:rsidRPr="00BA4DA2">
              <w:rPr>
                <w:rFonts w:cs="Arial"/>
                <w:sz w:val="16"/>
                <w:szCs w:val="16"/>
              </w:rPr>
              <w:t>YES</w:t>
            </w:r>
          </w:p>
        </w:tc>
        <w:tc>
          <w:tcPr>
            <w:tcW w:w="992" w:type="dxa"/>
            <w:shd w:val="clear" w:color="auto" w:fill="auto"/>
            <w:vAlign w:val="center"/>
          </w:tcPr>
          <w:p w14:paraId="59408DA0" w14:textId="77777777" w:rsidR="00EC7D08" w:rsidRPr="00BA4DA2" w:rsidRDefault="00EC7D08" w:rsidP="00547433">
            <w:pPr>
              <w:jc w:val="center"/>
              <w:rPr>
                <w:rFonts w:cs="Arial"/>
                <w:sz w:val="16"/>
                <w:szCs w:val="16"/>
              </w:rPr>
            </w:pPr>
            <w:r>
              <w:rPr>
                <w:rFonts w:cs="Arial"/>
                <w:sz w:val="16"/>
                <w:szCs w:val="16"/>
              </w:rPr>
              <w:t>272</w:t>
            </w:r>
          </w:p>
        </w:tc>
        <w:tc>
          <w:tcPr>
            <w:tcW w:w="992" w:type="dxa"/>
            <w:vAlign w:val="center"/>
          </w:tcPr>
          <w:p w14:paraId="1C861030" w14:textId="77777777" w:rsidR="00EC7D08" w:rsidRPr="00BA4DA2" w:rsidRDefault="00EC7D08" w:rsidP="00547433">
            <w:pPr>
              <w:jc w:val="center"/>
              <w:rPr>
                <w:rFonts w:cs="Arial"/>
                <w:sz w:val="16"/>
                <w:szCs w:val="16"/>
              </w:rPr>
            </w:pPr>
            <w:r>
              <w:rPr>
                <w:rFonts w:cs="Arial"/>
                <w:sz w:val="16"/>
                <w:szCs w:val="16"/>
              </w:rPr>
              <w:t>67.0</w:t>
            </w:r>
          </w:p>
        </w:tc>
        <w:tc>
          <w:tcPr>
            <w:tcW w:w="1134" w:type="dxa"/>
            <w:shd w:val="clear" w:color="auto" w:fill="auto"/>
            <w:vAlign w:val="center"/>
          </w:tcPr>
          <w:p w14:paraId="5E27CBD7" w14:textId="77777777" w:rsidR="00EC7D08" w:rsidRPr="00BA4DA2" w:rsidRDefault="00EC7D08" w:rsidP="00547433">
            <w:pPr>
              <w:jc w:val="center"/>
              <w:rPr>
                <w:rFonts w:cs="Arial"/>
                <w:sz w:val="16"/>
                <w:szCs w:val="16"/>
              </w:rPr>
            </w:pPr>
            <w:r w:rsidRPr="00BA4DA2">
              <w:rPr>
                <w:rFonts w:cs="Arial"/>
                <w:sz w:val="16"/>
                <w:szCs w:val="16"/>
              </w:rPr>
              <w:t>£1,356,721</w:t>
            </w:r>
          </w:p>
        </w:tc>
        <w:tc>
          <w:tcPr>
            <w:tcW w:w="850" w:type="dxa"/>
            <w:shd w:val="clear" w:color="auto" w:fill="auto"/>
            <w:vAlign w:val="center"/>
          </w:tcPr>
          <w:p w14:paraId="37C3DF1B" w14:textId="77777777" w:rsidR="00EC7D08" w:rsidRPr="00BA4DA2" w:rsidRDefault="00EC7D08" w:rsidP="00547433">
            <w:pPr>
              <w:jc w:val="center"/>
              <w:rPr>
                <w:rFonts w:cs="Arial"/>
                <w:sz w:val="16"/>
                <w:szCs w:val="16"/>
              </w:rPr>
            </w:pPr>
            <w:r w:rsidRPr="00BA4DA2">
              <w:rPr>
                <w:rFonts w:cs="Arial"/>
                <w:sz w:val="16"/>
                <w:szCs w:val="16"/>
              </w:rPr>
              <w:t>26.3</w:t>
            </w:r>
          </w:p>
        </w:tc>
        <w:tc>
          <w:tcPr>
            <w:tcW w:w="851" w:type="dxa"/>
            <w:shd w:val="clear" w:color="auto" w:fill="auto"/>
            <w:vAlign w:val="center"/>
          </w:tcPr>
          <w:p w14:paraId="7052ED24" w14:textId="77777777" w:rsidR="00EC7D08" w:rsidRPr="00BA4DA2" w:rsidRDefault="00EC7D08" w:rsidP="00547433">
            <w:pPr>
              <w:jc w:val="center"/>
              <w:rPr>
                <w:rFonts w:cs="Arial"/>
                <w:sz w:val="16"/>
                <w:szCs w:val="16"/>
              </w:rPr>
            </w:pPr>
            <w:r>
              <w:rPr>
                <w:rFonts w:cs="Arial"/>
                <w:sz w:val="16"/>
                <w:szCs w:val="16"/>
              </w:rPr>
              <w:t>93.3</w:t>
            </w:r>
          </w:p>
        </w:tc>
        <w:tc>
          <w:tcPr>
            <w:tcW w:w="2694" w:type="dxa"/>
            <w:shd w:val="clear" w:color="auto" w:fill="auto"/>
            <w:vAlign w:val="center"/>
          </w:tcPr>
          <w:p w14:paraId="38607238" w14:textId="77777777" w:rsidR="00EC7D08" w:rsidRPr="00BA4DA2" w:rsidRDefault="00EC7D08" w:rsidP="00547433">
            <w:pPr>
              <w:rPr>
                <w:rFonts w:cs="Arial"/>
                <w:sz w:val="16"/>
                <w:szCs w:val="16"/>
              </w:rPr>
            </w:pPr>
            <w:r w:rsidRPr="00BA4DA2">
              <w:rPr>
                <w:rFonts w:cs="Arial"/>
                <w:sz w:val="16"/>
                <w:szCs w:val="16"/>
              </w:rPr>
              <w:t xml:space="preserve">Unsuccessful tender, commercially &amp; </w:t>
            </w:r>
            <w:r>
              <w:rPr>
                <w:rFonts w:cs="Arial"/>
                <w:sz w:val="16"/>
                <w:szCs w:val="16"/>
              </w:rPr>
              <w:t xml:space="preserve">technically compliant with lower </w:t>
            </w:r>
            <w:r w:rsidRPr="00BA4DA2">
              <w:rPr>
                <w:rFonts w:cs="Arial"/>
                <w:sz w:val="16"/>
                <w:szCs w:val="16"/>
              </w:rPr>
              <w:t xml:space="preserve">overall score </w:t>
            </w:r>
          </w:p>
        </w:tc>
      </w:tr>
      <w:tr w:rsidR="00EC7D08" w:rsidRPr="00102528" w14:paraId="4C3A93D9" w14:textId="77777777" w:rsidTr="00547433">
        <w:trPr>
          <w:trHeight w:val="128"/>
        </w:trPr>
        <w:tc>
          <w:tcPr>
            <w:tcW w:w="851" w:type="dxa"/>
            <w:shd w:val="clear" w:color="auto" w:fill="auto"/>
            <w:vAlign w:val="center"/>
          </w:tcPr>
          <w:p w14:paraId="1C424303" w14:textId="77777777" w:rsidR="00EC7D08" w:rsidRPr="00BA4DA2" w:rsidRDefault="00EC7D08" w:rsidP="00547433">
            <w:pPr>
              <w:jc w:val="center"/>
              <w:rPr>
                <w:rFonts w:cs="Arial"/>
                <w:sz w:val="16"/>
                <w:szCs w:val="16"/>
              </w:rPr>
            </w:pPr>
            <w:r w:rsidRPr="00BA4DA2">
              <w:rPr>
                <w:rFonts w:cs="Arial"/>
                <w:sz w:val="16"/>
                <w:szCs w:val="16"/>
              </w:rPr>
              <w:t>D</w:t>
            </w:r>
          </w:p>
        </w:tc>
        <w:tc>
          <w:tcPr>
            <w:tcW w:w="1134" w:type="dxa"/>
            <w:shd w:val="clear" w:color="auto" w:fill="auto"/>
            <w:vAlign w:val="center"/>
          </w:tcPr>
          <w:p w14:paraId="3511825D" w14:textId="77777777" w:rsidR="00EC7D08" w:rsidRPr="00BA4DA2" w:rsidRDefault="00EC7D08" w:rsidP="00547433">
            <w:pPr>
              <w:jc w:val="center"/>
              <w:rPr>
                <w:sz w:val="16"/>
                <w:szCs w:val="16"/>
              </w:rPr>
            </w:pPr>
            <w:r w:rsidRPr="00BA4DA2">
              <w:rPr>
                <w:rFonts w:cs="Arial"/>
                <w:sz w:val="16"/>
                <w:szCs w:val="16"/>
              </w:rPr>
              <w:t>YES</w:t>
            </w:r>
          </w:p>
        </w:tc>
        <w:tc>
          <w:tcPr>
            <w:tcW w:w="992" w:type="dxa"/>
            <w:shd w:val="clear" w:color="auto" w:fill="auto"/>
            <w:vAlign w:val="center"/>
          </w:tcPr>
          <w:p w14:paraId="7BC2ED11" w14:textId="77777777" w:rsidR="00EC7D08" w:rsidRPr="00BA4DA2" w:rsidRDefault="00EC7D08" w:rsidP="00547433">
            <w:pPr>
              <w:jc w:val="center"/>
              <w:rPr>
                <w:rFonts w:cs="Arial"/>
                <w:sz w:val="16"/>
                <w:szCs w:val="16"/>
              </w:rPr>
            </w:pPr>
            <w:r>
              <w:rPr>
                <w:rFonts w:cs="Arial"/>
                <w:sz w:val="16"/>
                <w:szCs w:val="16"/>
              </w:rPr>
              <w:t>250</w:t>
            </w:r>
          </w:p>
        </w:tc>
        <w:tc>
          <w:tcPr>
            <w:tcW w:w="992" w:type="dxa"/>
            <w:vAlign w:val="center"/>
          </w:tcPr>
          <w:p w14:paraId="000DA9BA" w14:textId="77777777" w:rsidR="00EC7D08" w:rsidRPr="00BA4DA2" w:rsidRDefault="00EC7D08" w:rsidP="00547433">
            <w:pPr>
              <w:jc w:val="center"/>
              <w:rPr>
                <w:rFonts w:cs="Arial"/>
                <w:sz w:val="16"/>
                <w:szCs w:val="16"/>
              </w:rPr>
            </w:pPr>
            <w:r w:rsidRPr="00BA4DA2">
              <w:rPr>
                <w:rFonts w:cs="Arial"/>
                <w:sz w:val="16"/>
                <w:szCs w:val="16"/>
              </w:rPr>
              <w:t>6</w:t>
            </w:r>
            <w:r>
              <w:rPr>
                <w:rFonts w:cs="Arial"/>
                <w:sz w:val="16"/>
                <w:szCs w:val="16"/>
              </w:rPr>
              <w:t>1</w:t>
            </w:r>
            <w:r w:rsidRPr="00BA4DA2">
              <w:rPr>
                <w:rFonts w:cs="Arial"/>
                <w:sz w:val="16"/>
                <w:szCs w:val="16"/>
              </w:rPr>
              <w:t>.6</w:t>
            </w:r>
          </w:p>
        </w:tc>
        <w:tc>
          <w:tcPr>
            <w:tcW w:w="1134" w:type="dxa"/>
            <w:shd w:val="clear" w:color="auto" w:fill="auto"/>
            <w:vAlign w:val="center"/>
          </w:tcPr>
          <w:p w14:paraId="2735047C" w14:textId="77777777" w:rsidR="00EC7D08" w:rsidRPr="00BA4DA2" w:rsidRDefault="00EC7D08" w:rsidP="00547433">
            <w:pPr>
              <w:jc w:val="center"/>
              <w:rPr>
                <w:rFonts w:cs="Arial"/>
                <w:sz w:val="16"/>
                <w:szCs w:val="16"/>
              </w:rPr>
            </w:pPr>
            <w:r w:rsidRPr="00BA4DA2">
              <w:rPr>
                <w:rFonts w:cs="Arial"/>
                <w:sz w:val="16"/>
                <w:szCs w:val="16"/>
              </w:rPr>
              <w:t>£1,189,621</w:t>
            </w:r>
          </w:p>
        </w:tc>
        <w:tc>
          <w:tcPr>
            <w:tcW w:w="850" w:type="dxa"/>
            <w:shd w:val="clear" w:color="auto" w:fill="auto"/>
            <w:vAlign w:val="center"/>
          </w:tcPr>
          <w:p w14:paraId="37F9E091" w14:textId="77777777" w:rsidR="00EC7D08" w:rsidRPr="00BA4DA2" w:rsidRDefault="00EC7D08" w:rsidP="00547433">
            <w:pPr>
              <w:jc w:val="center"/>
              <w:rPr>
                <w:rFonts w:cs="Arial"/>
                <w:sz w:val="16"/>
                <w:szCs w:val="16"/>
              </w:rPr>
            </w:pPr>
            <w:r w:rsidRPr="00BA4DA2">
              <w:rPr>
                <w:rFonts w:cs="Arial"/>
                <w:sz w:val="16"/>
                <w:szCs w:val="16"/>
              </w:rPr>
              <w:t>30</w:t>
            </w:r>
          </w:p>
        </w:tc>
        <w:tc>
          <w:tcPr>
            <w:tcW w:w="851" w:type="dxa"/>
            <w:shd w:val="clear" w:color="auto" w:fill="auto"/>
            <w:vAlign w:val="center"/>
          </w:tcPr>
          <w:p w14:paraId="0828E1C9" w14:textId="77777777" w:rsidR="00EC7D08" w:rsidRPr="00BA4DA2" w:rsidRDefault="00EC7D08" w:rsidP="00547433">
            <w:pPr>
              <w:jc w:val="center"/>
              <w:rPr>
                <w:rFonts w:cs="Arial"/>
                <w:sz w:val="16"/>
                <w:szCs w:val="16"/>
              </w:rPr>
            </w:pPr>
            <w:r w:rsidRPr="00BA4DA2">
              <w:rPr>
                <w:rFonts w:cs="Arial"/>
                <w:sz w:val="16"/>
                <w:szCs w:val="16"/>
              </w:rPr>
              <w:t>9</w:t>
            </w:r>
            <w:r>
              <w:rPr>
                <w:rFonts w:cs="Arial"/>
                <w:sz w:val="16"/>
                <w:szCs w:val="16"/>
              </w:rPr>
              <w:t>1</w:t>
            </w:r>
            <w:r w:rsidRPr="00BA4DA2">
              <w:rPr>
                <w:rFonts w:cs="Arial"/>
                <w:sz w:val="16"/>
                <w:szCs w:val="16"/>
              </w:rPr>
              <w:t>.6</w:t>
            </w:r>
          </w:p>
        </w:tc>
        <w:tc>
          <w:tcPr>
            <w:tcW w:w="2694" w:type="dxa"/>
            <w:shd w:val="clear" w:color="auto" w:fill="auto"/>
            <w:vAlign w:val="center"/>
          </w:tcPr>
          <w:p w14:paraId="236A9DF5" w14:textId="77777777" w:rsidR="00EC7D08" w:rsidRPr="00BA4DA2" w:rsidRDefault="00EC7D08" w:rsidP="00547433">
            <w:pPr>
              <w:rPr>
                <w:rFonts w:cs="Arial"/>
                <w:sz w:val="16"/>
                <w:szCs w:val="16"/>
              </w:rPr>
            </w:pPr>
            <w:r w:rsidRPr="00BA4DA2">
              <w:rPr>
                <w:rFonts w:cs="Arial"/>
                <w:sz w:val="16"/>
                <w:szCs w:val="16"/>
              </w:rPr>
              <w:t>Unsuccessful tender, technically &amp; commercially compliant but lowest overall score</w:t>
            </w:r>
          </w:p>
        </w:tc>
      </w:tr>
      <w:tr w:rsidR="00EC7D08" w:rsidRPr="00102528" w14:paraId="4FC2BF32" w14:textId="77777777" w:rsidTr="00547433">
        <w:trPr>
          <w:trHeight w:val="127"/>
        </w:trPr>
        <w:tc>
          <w:tcPr>
            <w:tcW w:w="851" w:type="dxa"/>
            <w:shd w:val="clear" w:color="auto" w:fill="auto"/>
            <w:vAlign w:val="center"/>
          </w:tcPr>
          <w:p w14:paraId="7E46CF7C" w14:textId="77777777" w:rsidR="00EC7D08" w:rsidRPr="00BA4DA2" w:rsidRDefault="00EC7D08" w:rsidP="00547433">
            <w:pPr>
              <w:jc w:val="center"/>
              <w:rPr>
                <w:rFonts w:cs="Arial"/>
                <w:sz w:val="16"/>
                <w:szCs w:val="16"/>
              </w:rPr>
            </w:pPr>
            <w:r w:rsidRPr="00BA4DA2">
              <w:rPr>
                <w:rFonts w:cs="Arial"/>
                <w:sz w:val="16"/>
                <w:szCs w:val="16"/>
              </w:rPr>
              <w:t>E</w:t>
            </w:r>
          </w:p>
        </w:tc>
        <w:tc>
          <w:tcPr>
            <w:tcW w:w="1134" w:type="dxa"/>
            <w:shd w:val="clear" w:color="auto" w:fill="auto"/>
            <w:vAlign w:val="center"/>
          </w:tcPr>
          <w:p w14:paraId="7D92B836" w14:textId="77777777" w:rsidR="00EC7D08" w:rsidRPr="00BA4DA2" w:rsidRDefault="00EC7D08" w:rsidP="00547433">
            <w:pPr>
              <w:jc w:val="center"/>
              <w:rPr>
                <w:rFonts w:cs="Arial"/>
                <w:sz w:val="16"/>
                <w:szCs w:val="16"/>
              </w:rPr>
            </w:pPr>
            <w:r w:rsidRPr="00BA4DA2">
              <w:rPr>
                <w:rFonts w:cs="Arial"/>
                <w:sz w:val="16"/>
                <w:szCs w:val="16"/>
              </w:rPr>
              <w:t>NO</w:t>
            </w:r>
          </w:p>
        </w:tc>
        <w:tc>
          <w:tcPr>
            <w:tcW w:w="992" w:type="dxa"/>
            <w:shd w:val="clear" w:color="auto" w:fill="auto"/>
            <w:vAlign w:val="center"/>
          </w:tcPr>
          <w:p w14:paraId="00B1ECAD" w14:textId="77777777" w:rsidR="00EC7D08" w:rsidRPr="00BA4DA2" w:rsidRDefault="00EC7D08" w:rsidP="00547433">
            <w:pPr>
              <w:jc w:val="center"/>
              <w:rPr>
                <w:rFonts w:cs="Arial"/>
                <w:sz w:val="16"/>
                <w:szCs w:val="16"/>
              </w:rPr>
            </w:pPr>
            <w:r>
              <w:rPr>
                <w:rFonts w:cs="Arial"/>
                <w:sz w:val="16"/>
                <w:szCs w:val="16"/>
              </w:rPr>
              <w:t>0</w:t>
            </w:r>
          </w:p>
        </w:tc>
        <w:tc>
          <w:tcPr>
            <w:tcW w:w="992" w:type="dxa"/>
            <w:vAlign w:val="center"/>
          </w:tcPr>
          <w:p w14:paraId="44D16278" w14:textId="77777777" w:rsidR="00EC7D08" w:rsidRPr="00BA4DA2" w:rsidRDefault="00EC7D08" w:rsidP="00547433">
            <w:pPr>
              <w:jc w:val="center"/>
              <w:rPr>
                <w:rFonts w:cs="Arial"/>
                <w:sz w:val="16"/>
                <w:szCs w:val="16"/>
              </w:rPr>
            </w:pPr>
            <w:r w:rsidRPr="00BA4DA2">
              <w:rPr>
                <w:rFonts w:cs="Arial"/>
                <w:sz w:val="16"/>
                <w:szCs w:val="16"/>
              </w:rPr>
              <w:t>0</w:t>
            </w:r>
          </w:p>
        </w:tc>
        <w:tc>
          <w:tcPr>
            <w:tcW w:w="1134" w:type="dxa"/>
            <w:shd w:val="clear" w:color="auto" w:fill="auto"/>
            <w:vAlign w:val="center"/>
          </w:tcPr>
          <w:p w14:paraId="2FBB6339" w14:textId="77777777" w:rsidR="00EC7D08" w:rsidRPr="00BA4DA2" w:rsidRDefault="00EC7D08" w:rsidP="00547433">
            <w:pPr>
              <w:jc w:val="center"/>
              <w:rPr>
                <w:rFonts w:cs="Arial"/>
                <w:sz w:val="16"/>
                <w:szCs w:val="16"/>
              </w:rPr>
            </w:pPr>
            <w:r>
              <w:rPr>
                <w:rFonts w:cs="Arial"/>
                <w:sz w:val="16"/>
                <w:szCs w:val="16"/>
              </w:rPr>
              <w:t>N/A</w:t>
            </w:r>
          </w:p>
        </w:tc>
        <w:tc>
          <w:tcPr>
            <w:tcW w:w="850" w:type="dxa"/>
            <w:shd w:val="clear" w:color="auto" w:fill="auto"/>
            <w:vAlign w:val="center"/>
          </w:tcPr>
          <w:p w14:paraId="42DA478A" w14:textId="77777777" w:rsidR="00EC7D08" w:rsidRPr="00BA4DA2" w:rsidRDefault="00EC7D08" w:rsidP="00547433">
            <w:pPr>
              <w:jc w:val="center"/>
              <w:rPr>
                <w:rFonts w:cs="Arial"/>
                <w:sz w:val="16"/>
                <w:szCs w:val="16"/>
              </w:rPr>
            </w:pPr>
            <w:r w:rsidRPr="00BA4DA2">
              <w:rPr>
                <w:rFonts w:cs="Arial"/>
                <w:sz w:val="16"/>
                <w:szCs w:val="16"/>
              </w:rPr>
              <w:t>0</w:t>
            </w:r>
          </w:p>
        </w:tc>
        <w:tc>
          <w:tcPr>
            <w:tcW w:w="851" w:type="dxa"/>
            <w:shd w:val="clear" w:color="auto" w:fill="auto"/>
            <w:vAlign w:val="center"/>
          </w:tcPr>
          <w:p w14:paraId="4AF75E10" w14:textId="77777777" w:rsidR="00EC7D08" w:rsidRPr="00BA4DA2" w:rsidRDefault="00EC7D08" w:rsidP="00547433">
            <w:pPr>
              <w:jc w:val="center"/>
              <w:rPr>
                <w:rFonts w:cs="Arial"/>
                <w:sz w:val="16"/>
                <w:szCs w:val="16"/>
              </w:rPr>
            </w:pPr>
            <w:r w:rsidRPr="00BA4DA2">
              <w:rPr>
                <w:rFonts w:cs="Arial"/>
                <w:sz w:val="16"/>
                <w:szCs w:val="16"/>
              </w:rPr>
              <w:t>0</w:t>
            </w:r>
          </w:p>
        </w:tc>
        <w:tc>
          <w:tcPr>
            <w:tcW w:w="2694" w:type="dxa"/>
            <w:shd w:val="clear" w:color="auto" w:fill="auto"/>
            <w:vAlign w:val="center"/>
          </w:tcPr>
          <w:p w14:paraId="0EE058FE" w14:textId="77777777" w:rsidR="00EC7D08" w:rsidRPr="00BA4DA2" w:rsidRDefault="00EC7D08" w:rsidP="00547433">
            <w:pPr>
              <w:rPr>
                <w:rFonts w:cs="Arial"/>
                <w:sz w:val="16"/>
                <w:szCs w:val="16"/>
              </w:rPr>
            </w:pPr>
            <w:r w:rsidRPr="00BA4DA2">
              <w:rPr>
                <w:rFonts w:cs="Arial"/>
                <w:sz w:val="16"/>
                <w:szCs w:val="16"/>
              </w:rPr>
              <w:t>Unsuccessful tender, commercially non-compliant so cannot be awarded the contract</w:t>
            </w:r>
          </w:p>
        </w:tc>
      </w:tr>
    </w:tbl>
    <w:p w14:paraId="4A7594C3" w14:textId="77777777" w:rsidR="00EC03E6" w:rsidRDefault="00EC03E6" w:rsidP="00EC7D08">
      <w:pPr>
        <w:pStyle w:val="ListParagraph"/>
        <w:ind w:left="0"/>
      </w:pPr>
    </w:p>
    <w:p w14:paraId="583027D9" w14:textId="7A8203D8" w:rsidR="00EC03E6" w:rsidRDefault="00EC03E6" w:rsidP="00EC03E6">
      <w:pPr>
        <w:pStyle w:val="ListParagraph"/>
        <w:numPr>
          <w:ilvl w:val="0"/>
          <w:numId w:val="1"/>
        </w:numPr>
        <w:ind w:left="0" w:firstLine="0"/>
      </w:pPr>
      <w:r>
        <w:t>The overall total value will be evaluated as detailed in DEFFORM 47 Annex B – ITT Completion and Evaluation Guide.</w:t>
      </w:r>
    </w:p>
    <w:p w14:paraId="20DE0DDA" w14:textId="77777777" w:rsidR="00EC03E6" w:rsidRDefault="00EC03E6" w:rsidP="00EC03E6">
      <w:pPr>
        <w:pStyle w:val="ListParagraph"/>
      </w:pPr>
    </w:p>
    <w:p w14:paraId="32F37C59" w14:textId="77777777" w:rsidR="00EC03E6" w:rsidRDefault="00EC03E6" w:rsidP="00EC03E6">
      <w:pPr>
        <w:sectPr w:rsidR="00EC03E6" w:rsidSect="00265E82">
          <w:headerReference w:type="default" r:id="rId12"/>
          <w:footerReference w:type="default" r:id="rId13"/>
          <w:pgSz w:w="11906" w:h="16838"/>
          <w:pgMar w:top="1440" w:right="1440" w:bottom="1440" w:left="1440" w:header="708" w:footer="708" w:gutter="0"/>
          <w:pgNumType w:start="1"/>
          <w:cols w:space="708"/>
          <w:docGrid w:linePitch="360"/>
        </w:sectPr>
      </w:pPr>
    </w:p>
    <w:p w14:paraId="1F386C9B" w14:textId="77777777" w:rsidR="00EC03E6" w:rsidRDefault="00EC03E6" w:rsidP="00EC03E6"/>
    <w:p w14:paraId="20D2CCAF" w14:textId="77777777" w:rsidR="00EC03E6" w:rsidRPr="00710B3F" w:rsidRDefault="00EC03E6" w:rsidP="00EC03E6">
      <w:pPr>
        <w:tabs>
          <w:tab w:val="left" w:pos="540"/>
          <w:tab w:val="left" w:pos="1080"/>
          <w:tab w:val="left" w:pos="4140"/>
        </w:tabs>
        <w:jc w:val="both"/>
        <w:rPr>
          <w:rFonts w:cs="Arial"/>
          <w:b/>
          <w:sz w:val="28"/>
          <w:szCs w:val="28"/>
          <w:u w:val="single"/>
        </w:rPr>
      </w:pPr>
      <w:r w:rsidRPr="00710B3F">
        <w:rPr>
          <w:rFonts w:cs="Arial"/>
          <w:b/>
          <w:sz w:val="28"/>
          <w:szCs w:val="28"/>
          <w:u w:val="single"/>
        </w:rPr>
        <w:t xml:space="preserve">Scenario 1 </w:t>
      </w:r>
    </w:p>
    <w:p w14:paraId="520318B6" w14:textId="77777777" w:rsidR="00EC03E6" w:rsidRDefault="00EC03E6" w:rsidP="00EC03E6">
      <w:pPr>
        <w:spacing w:after="200" w:line="276" w:lineRule="auto"/>
        <w:rPr>
          <w:rFonts w:cs="Arial"/>
          <w:sz w:val="24"/>
        </w:rPr>
      </w:pPr>
    </w:p>
    <w:p w14:paraId="58258D67" w14:textId="77777777" w:rsidR="00224F6F" w:rsidRPr="00224F6F" w:rsidRDefault="00224F6F" w:rsidP="00224F6F">
      <w:pPr>
        <w:spacing w:after="200" w:line="276" w:lineRule="auto"/>
        <w:rPr>
          <w:rFonts w:cs="Arial"/>
          <w:b/>
          <w:szCs w:val="22"/>
        </w:rPr>
      </w:pPr>
      <w:proofErr w:type="gramStart"/>
      <w:r w:rsidRPr="00224F6F">
        <w:rPr>
          <w:rFonts w:cs="Arial"/>
          <w:b/>
          <w:szCs w:val="22"/>
        </w:rPr>
        <w:t>Repatriation of five deceased from Iraq under Operation PABBAY.</w:t>
      </w:r>
      <w:proofErr w:type="gramEnd"/>
    </w:p>
    <w:p w14:paraId="33AE85DB" w14:textId="77777777" w:rsidR="00224F6F" w:rsidRPr="00224F6F" w:rsidRDefault="00224F6F" w:rsidP="00224F6F">
      <w:pPr>
        <w:rPr>
          <w:rFonts w:cs="Arial"/>
          <w:b/>
          <w:szCs w:val="22"/>
        </w:rPr>
      </w:pPr>
      <w:r w:rsidRPr="00224F6F">
        <w:rPr>
          <w:rFonts w:cs="Arial"/>
          <w:b/>
          <w:szCs w:val="22"/>
        </w:rPr>
        <w:t>The Contractor will be required to:</w:t>
      </w:r>
    </w:p>
    <w:p w14:paraId="4951E971" w14:textId="77777777" w:rsidR="00224F6F" w:rsidRPr="00224F6F" w:rsidRDefault="00224F6F" w:rsidP="00224F6F">
      <w:pPr>
        <w:rPr>
          <w:rFonts w:cs="Arial"/>
          <w:b/>
          <w:szCs w:val="22"/>
        </w:rPr>
      </w:pPr>
    </w:p>
    <w:p w14:paraId="66756772" w14:textId="1BE58573" w:rsidR="00224F6F" w:rsidRPr="00224F6F" w:rsidRDefault="00224F6F" w:rsidP="00224F6F">
      <w:pPr>
        <w:pStyle w:val="ListParagraph"/>
        <w:numPr>
          <w:ilvl w:val="0"/>
          <w:numId w:val="3"/>
        </w:numPr>
        <w:ind w:left="567" w:hanging="567"/>
        <w:rPr>
          <w:rFonts w:cs="Arial"/>
          <w:szCs w:val="22"/>
        </w:rPr>
      </w:pPr>
      <w:r w:rsidRPr="00224F6F">
        <w:rPr>
          <w:rFonts w:cs="Arial"/>
          <w:szCs w:val="22"/>
        </w:rPr>
        <w:t>Despatch trained qualified and medically fit personnel (2 x morticians) from Contractors Premises to RAF Brize Norton for Military Flight to Theatre. Personnel are to arrive at RAF Brize Norton by 2</w:t>
      </w:r>
      <w:r>
        <w:rPr>
          <w:rFonts w:cs="Arial"/>
          <w:szCs w:val="22"/>
        </w:rPr>
        <w:t>3:45 hrs on 29 Oct to board</w:t>
      </w:r>
      <w:r w:rsidRPr="00224F6F">
        <w:rPr>
          <w:rFonts w:cs="Arial"/>
          <w:szCs w:val="22"/>
        </w:rPr>
        <w:t xml:space="preserve"> Flt RR2345. Personnel deployed will need to be in possession of passport, visas (if required), ID Card, be medically fit and possess full body armour as supplied by MOD.</w:t>
      </w:r>
    </w:p>
    <w:p w14:paraId="410E609F" w14:textId="77777777" w:rsidR="00224F6F" w:rsidRPr="00224F6F" w:rsidRDefault="00224F6F" w:rsidP="00224F6F">
      <w:pPr>
        <w:rPr>
          <w:rFonts w:cs="Arial"/>
          <w:szCs w:val="22"/>
        </w:rPr>
      </w:pPr>
    </w:p>
    <w:p w14:paraId="5F9D964A" w14:textId="77777777" w:rsidR="00224F6F" w:rsidRPr="00224F6F" w:rsidRDefault="00224F6F" w:rsidP="00224F6F">
      <w:pPr>
        <w:pStyle w:val="ListParagraph"/>
        <w:numPr>
          <w:ilvl w:val="0"/>
          <w:numId w:val="3"/>
        </w:numPr>
        <w:ind w:left="567" w:hanging="567"/>
        <w:rPr>
          <w:rFonts w:cs="Arial"/>
          <w:szCs w:val="22"/>
        </w:rPr>
      </w:pPr>
      <w:r w:rsidRPr="00224F6F">
        <w:rPr>
          <w:rFonts w:cs="Arial"/>
          <w:szCs w:val="22"/>
        </w:rPr>
        <w:t xml:space="preserve">Prepare deceased on arrival in Theatre, use MOD provided transit coffins. Overnight accommodation will be provided by the Authority prior to return flight, fix inscribed coffin plates to coffins and dress coffins for repatriation ceremony at RAF Brize Norton.  </w:t>
      </w:r>
    </w:p>
    <w:p w14:paraId="3B9B8F9E" w14:textId="77777777" w:rsidR="00224F6F" w:rsidRPr="00224F6F" w:rsidRDefault="00224F6F" w:rsidP="00224F6F">
      <w:pPr>
        <w:pStyle w:val="ListParagraph"/>
        <w:rPr>
          <w:rFonts w:cs="Arial"/>
          <w:szCs w:val="22"/>
        </w:rPr>
      </w:pPr>
    </w:p>
    <w:p w14:paraId="59E1681B" w14:textId="36A56FD8" w:rsidR="00224F6F" w:rsidRPr="00EC7D08" w:rsidRDefault="00224F6F" w:rsidP="00224F6F">
      <w:pPr>
        <w:pStyle w:val="ListParagraph"/>
        <w:numPr>
          <w:ilvl w:val="0"/>
          <w:numId w:val="3"/>
        </w:numPr>
        <w:ind w:left="567" w:hanging="567"/>
        <w:rPr>
          <w:rFonts w:cs="Arial"/>
          <w:szCs w:val="22"/>
        </w:rPr>
      </w:pPr>
      <w:r w:rsidRPr="00EC7D08">
        <w:rPr>
          <w:rFonts w:cs="Arial"/>
          <w:szCs w:val="22"/>
        </w:rPr>
        <w:t xml:space="preserve">Provide details to the Authority of the actions that would be called upon should the repatriation flight be diverted to an alternate location en route. </w:t>
      </w:r>
      <w:r w:rsidRPr="00EC7D08">
        <w:rPr>
          <w:rFonts w:cs="Arial"/>
          <w:i/>
          <w:szCs w:val="22"/>
        </w:rPr>
        <w:t>The specific details are not required for the purposes of this pricing scenario</w:t>
      </w:r>
      <w:r w:rsidRPr="00EC7D08">
        <w:rPr>
          <w:rFonts w:cs="Arial"/>
          <w:szCs w:val="22"/>
        </w:rPr>
        <w:t>.</w:t>
      </w:r>
    </w:p>
    <w:p w14:paraId="3763A721" w14:textId="77777777" w:rsidR="00224F6F" w:rsidRPr="00224F6F" w:rsidRDefault="00224F6F" w:rsidP="00224F6F">
      <w:pPr>
        <w:pStyle w:val="ListParagraph"/>
        <w:rPr>
          <w:rFonts w:cs="Arial"/>
          <w:szCs w:val="22"/>
        </w:rPr>
      </w:pPr>
    </w:p>
    <w:p w14:paraId="050F763B" w14:textId="77777777" w:rsidR="00224F6F" w:rsidRPr="00224F6F" w:rsidRDefault="00224F6F" w:rsidP="00224F6F">
      <w:pPr>
        <w:pStyle w:val="ListParagraph"/>
        <w:numPr>
          <w:ilvl w:val="0"/>
          <w:numId w:val="3"/>
        </w:numPr>
        <w:ind w:left="567" w:hanging="567"/>
        <w:rPr>
          <w:rFonts w:cs="Arial"/>
          <w:szCs w:val="22"/>
        </w:rPr>
      </w:pPr>
      <w:r w:rsidRPr="00224F6F">
        <w:rPr>
          <w:rFonts w:cs="Arial"/>
          <w:szCs w:val="22"/>
        </w:rPr>
        <w:t>Provide a Conductor, a Funeral Director and a Hearse with driver at RAF Brize Norton for Op PABBAY rehearsal the day prior to the Repatriation Ceremony.</w:t>
      </w:r>
    </w:p>
    <w:p w14:paraId="3D3775B9" w14:textId="77777777" w:rsidR="00224F6F" w:rsidRPr="00224F6F" w:rsidRDefault="00224F6F" w:rsidP="00224F6F">
      <w:pPr>
        <w:rPr>
          <w:rFonts w:cs="Arial"/>
          <w:szCs w:val="22"/>
        </w:rPr>
      </w:pPr>
    </w:p>
    <w:p w14:paraId="13AC0E34" w14:textId="77777777" w:rsidR="00224F6F" w:rsidRPr="00224F6F" w:rsidRDefault="00224F6F" w:rsidP="00224F6F">
      <w:pPr>
        <w:pStyle w:val="ListParagraph"/>
        <w:numPr>
          <w:ilvl w:val="0"/>
          <w:numId w:val="3"/>
        </w:numPr>
        <w:ind w:left="567" w:hanging="567"/>
        <w:rPr>
          <w:rFonts w:cs="Arial"/>
          <w:szCs w:val="22"/>
        </w:rPr>
      </w:pPr>
      <w:r w:rsidRPr="00224F6F">
        <w:rPr>
          <w:rFonts w:cs="Arial"/>
          <w:szCs w:val="22"/>
        </w:rPr>
        <w:t xml:space="preserve">Provide a Conductor, a Funeral Director and 5 Hearses (same make, colour and type) with drivers (plus1 hearse and driver as a reserve) at RAF Brize Norton for Op PABBAY.  A military bearer party will be provided to convey deceased from aircraft to hearses. The contractor is also required to provide personnel to convey deceased from hearses to chapel of rest. Convey deceased to John Radcliffe Hospital, Oxford for Post Mortem. </w:t>
      </w:r>
    </w:p>
    <w:p w14:paraId="4AA9AC1E" w14:textId="77777777" w:rsidR="00224F6F" w:rsidRPr="00224F6F" w:rsidRDefault="00224F6F" w:rsidP="00224F6F">
      <w:pPr>
        <w:pStyle w:val="ListParagraph"/>
        <w:rPr>
          <w:rFonts w:cs="Arial"/>
          <w:szCs w:val="22"/>
        </w:rPr>
      </w:pPr>
    </w:p>
    <w:p w14:paraId="6A3CE2D2" w14:textId="77777777" w:rsidR="00224F6F" w:rsidRPr="00224F6F" w:rsidRDefault="00224F6F" w:rsidP="00224F6F">
      <w:pPr>
        <w:pStyle w:val="ListParagraph"/>
        <w:numPr>
          <w:ilvl w:val="0"/>
          <w:numId w:val="3"/>
        </w:numPr>
        <w:ind w:left="567" w:hanging="567"/>
        <w:rPr>
          <w:rFonts w:cs="Arial"/>
          <w:szCs w:val="22"/>
        </w:rPr>
      </w:pPr>
      <w:r w:rsidRPr="00224F6F">
        <w:rPr>
          <w:rFonts w:cs="Arial"/>
          <w:szCs w:val="22"/>
        </w:rPr>
        <w:t>Collect deceased, when released by the Coroner and prepare at Contractor Premises for conveyance to family funeral directors.  On this occasion one of the deceased requires facial reconstruction and all five require embalming. Transfer of deceased to replacement coffins will be required.</w:t>
      </w:r>
    </w:p>
    <w:p w14:paraId="3CD69005" w14:textId="77777777" w:rsidR="00224F6F" w:rsidRPr="00224F6F" w:rsidRDefault="00224F6F" w:rsidP="00224F6F">
      <w:pPr>
        <w:pStyle w:val="ListParagraph"/>
        <w:rPr>
          <w:rFonts w:cs="Arial"/>
          <w:szCs w:val="22"/>
        </w:rPr>
      </w:pPr>
    </w:p>
    <w:p w14:paraId="0E5FE1B7" w14:textId="77777777" w:rsidR="00224F6F" w:rsidRPr="00224F6F" w:rsidRDefault="00224F6F" w:rsidP="00224F6F">
      <w:pPr>
        <w:pStyle w:val="ListParagraph"/>
        <w:numPr>
          <w:ilvl w:val="0"/>
          <w:numId w:val="3"/>
        </w:numPr>
        <w:ind w:left="567" w:hanging="567"/>
        <w:rPr>
          <w:rFonts w:cs="Arial"/>
          <w:szCs w:val="22"/>
        </w:rPr>
      </w:pPr>
      <w:r w:rsidRPr="00224F6F">
        <w:rPr>
          <w:rFonts w:cs="Arial"/>
          <w:szCs w:val="22"/>
        </w:rPr>
        <w:t xml:space="preserve">Arrange for 3 of the deceased to be conveyed to their respective UK family funeral directors located in Oxford, York and Newcastle by closed motor hearse. </w:t>
      </w:r>
    </w:p>
    <w:p w14:paraId="0F62F16A" w14:textId="77777777" w:rsidR="00224F6F" w:rsidRPr="00224F6F" w:rsidRDefault="00224F6F" w:rsidP="00224F6F">
      <w:pPr>
        <w:pStyle w:val="ListParagraph"/>
        <w:rPr>
          <w:rFonts w:cs="Arial"/>
          <w:szCs w:val="22"/>
        </w:rPr>
      </w:pPr>
    </w:p>
    <w:p w14:paraId="61D4315E" w14:textId="77777777" w:rsidR="00224F6F" w:rsidRPr="00224F6F" w:rsidRDefault="00224F6F" w:rsidP="00224F6F">
      <w:pPr>
        <w:pStyle w:val="ListParagraph"/>
        <w:numPr>
          <w:ilvl w:val="0"/>
          <w:numId w:val="3"/>
        </w:numPr>
        <w:ind w:left="567" w:hanging="567"/>
        <w:rPr>
          <w:rFonts w:cs="Arial"/>
          <w:szCs w:val="22"/>
        </w:rPr>
      </w:pPr>
      <w:r w:rsidRPr="00224F6F">
        <w:rPr>
          <w:rFonts w:cs="Arial"/>
          <w:szCs w:val="22"/>
        </w:rPr>
        <w:t xml:space="preserve">Arrange flights and documentation for 2 deceased to be conveyed to Nairobi, Kenya and Auckland, New Zealand. Convey deceased to departure airport by closed motor hearse.  </w:t>
      </w:r>
      <w:r w:rsidRPr="00224F6F">
        <w:rPr>
          <w:rFonts w:cs="Arial"/>
          <w:i/>
          <w:szCs w:val="22"/>
        </w:rPr>
        <w:t>N.B. Pricing for flights to Nairobi and Auckland are not required for this pricing scenario.</w:t>
      </w:r>
    </w:p>
    <w:p w14:paraId="2476D664" w14:textId="77777777" w:rsidR="00224F6F" w:rsidRPr="00224F6F" w:rsidRDefault="00224F6F" w:rsidP="00224F6F">
      <w:pPr>
        <w:pStyle w:val="ListParagraph"/>
        <w:rPr>
          <w:rFonts w:cs="Arial"/>
          <w:szCs w:val="22"/>
        </w:rPr>
      </w:pPr>
    </w:p>
    <w:p w14:paraId="7E0B7BBD" w14:textId="77777777" w:rsidR="00224F6F" w:rsidRPr="00224F6F" w:rsidRDefault="00224F6F" w:rsidP="00224F6F">
      <w:pPr>
        <w:pStyle w:val="ListParagraph"/>
        <w:numPr>
          <w:ilvl w:val="0"/>
          <w:numId w:val="3"/>
        </w:numPr>
        <w:ind w:left="567" w:hanging="567"/>
        <w:rPr>
          <w:rFonts w:cs="Arial"/>
          <w:szCs w:val="22"/>
        </w:rPr>
      </w:pPr>
      <w:r w:rsidRPr="00224F6F">
        <w:rPr>
          <w:rFonts w:cs="Arial"/>
          <w:szCs w:val="22"/>
        </w:rPr>
        <w:t>Arrange for the deceased to be collected from Nairobi and Auckland airports by the respective families local Funeral Directors.</w:t>
      </w:r>
    </w:p>
    <w:p w14:paraId="1C5C8336" w14:textId="77777777" w:rsidR="00EC03E6" w:rsidRDefault="00EC03E6" w:rsidP="00EC03E6">
      <w:pPr>
        <w:pStyle w:val="ListParagraph"/>
        <w:rPr>
          <w:rFonts w:cs="Arial"/>
          <w:sz w:val="24"/>
        </w:rPr>
      </w:pPr>
    </w:p>
    <w:p w14:paraId="242276B3" w14:textId="77777777" w:rsidR="00EC03E6" w:rsidRDefault="00EC03E6" w:rsidP="00EC03E6">
      <w:pPr>
        <w:jc w:val="center"/>
        <w:rPr>
          <w:rFonts w:cs="Arial"/>
          <w:sz w:val="24"/>
        </w:rPr>
      </w:pPr>
    </w:p>
    <w:p w14:paraId="46438881" w14:textId="77777777" w:rsidR="00224F6F" w:rsidRDefault="00224F6F" w:rsidP="00EC03E6">
      <w:pPr>
        <w:jc w:val="center"/>
        <w:rPr>
          <w:rFonts w:cs="Arial"/>
          <w:sz w:val="24"/>
        </w:rPr>
        <w:sectPr w:rsidR="00224F6F">
          <w:pgSz w:w="11906" w:h="16838"/>
          <w:pgMar w:top="1440" w:right="1440" w:bottom="1440" w:left="1440" w:header="708" w:footer="708" w:gutter="0"/>
          <w:cols w:space="708"/>
          <w:docGrid w:linePitch="360"/>
        </w:sectPr>
      </w:pPr>
    </w:p>
    <w:p w14:paraId="7CA3E26D" w14:textId="77777777" w:rsidR="00224F6F" w:rsidRDefault="00224F6F" w:rsidP="00224F6F">
      <w:pPr>
        <w:tabs>
          <w:tab w:val="left" w:pos="540"/>
          <w:tab w:val="left" w:pos="1080"/>
          <w:tab w:val="left" w:pos="4140"/>
        </w:tabs>
        <w:jc w:val="both"/>
        <w:rPr>
          <w:rFonts w:cs="Arial"/>
          <w:b/>
          <w:sz w:val="28"/>
          <w:szCs w:val="28"/>
          <w:u w:val="single"/>
        </w:rPr>
      </w:pPr>
    </w:p>
    <w:p w14:paraId="4CA8A3E2" w14:textId="77777777" w:rsidR="00224F6F" w:rsidRPr="00710B3F" w:rsidRDefault="00224F6F" w:rsidP="00224F6F">
      <w:pPr>
        <w:tabs>
          <w:tab w:val="left" w:pos="540"/>
          <w:tab w:val="left" w:pos="1080"/>
          <w:tab w:val="left" w:pos="4140"/>
        </w:tabs>
        <w:jc w:val="both"/>
        <w:rPr>
          <w:rFonts w:cs="Arial"/>
          <w:b/>
          <w:sz w:val="28"/>
          <w:szCs w:val="28"/>
          <w:u w:val="single"/>
        </w:rPr>
      </w:pPr>
      <w:r w:rsidRPr="00710B3F">
        <w:rPr>
          <w:rFonts w:cs="Arial"/>
          <w:b/>
          <w:sz w:val="28"/>
          <w:szCs w:val="28"/>
          <w:u w:val="single"/>
        </w:rPr>
        <w:t xml:space="preserve">Scenario 1 </w:t>
      </w:r>
    </w:p>
    <w:p w14:paraId="24AE4563" w14:textId="77777777" w:rsidR="00224F6F" w:rsidRDefault="00224F6F" w:rsidP="00224F6F">
      <w:pPr>
        <w:tabs>
          <w:tab w:val="left" w:pos="3119"/>
        </w:tabs>
        <w:rPr>
          <w:rFonts w:cs="Arial"/>
          <w:sz w:val="28"/>
          <w:szCs w:val="28"/>
        </w:rPr>
      </w:pPr>
    </w:p>
    <w:p w14:paraId="713D3719" w14:textId="4D9136D8" w:rsidR="00224F6F" w:rsidRPr="00224F6F" w:rsidRDefault="00224F6F" w:rsidP="00224F6F">
      <w:pPr>
        <w:tabs>
          <w:tab w:val="left" w:pos="3119"/>
        </w:tabs>
        <w:rPr>
          <w:rFonts w:cs="Arial"/>
          <w:sz w:val="24"/>
        </w:rPr>
      </w:pPr>
      <w:r w:rsidRPr="00224F6F">
        <w:rPr>
          <w:rFonts w:cs="Arial"/>
          <w:sz w:val="24"/>
        </w:rPr>
        <w:t>For pricing evaluation purposes please complete the prices in the table below (as provided in HOCS4/00011 Schedule 4 –</w:t>
      </w:r>
      <w:r w:rsidR="00675CBE">
        <w:rPr>
          <w:rFonts w:cs="Arial"/>
          <w:sz w:val="24"/>
        </w:rPr>
        <w:t xml:space="preserve"> </w:t>
      </w:r>
      <w:r w:rsidRPr="00224F6F">
        <w:rPr>
          <w:rFonts w:cs="Arial"/>
          <w:sz w:val="24"/>
        </w:rPr>
        <w:t>Pricing).</w:t>
      </w:r>
    </w:p>
    <w:p w14:paraId="5477A288" w14:textId="77777777" w:rsidR="00224F6F" w:rsidRPr="00224F6F" w:rsidRDefault="00224F6F" w:rsidP="00224F6F">
      <w:pPr>
        <w:tabs>
          <w:tab w:val="left" w:pos="3119"/>
        </w:tabs>
        <w:rPr>
          <w:rFonts w:cs="Arial"/>
          <w:szCs w:val="22"/>
        </w:rPr>
      </w:pPr>
    </w:p>
    <w:p w14:paraId="0CA31D31" w14:textId="77777777" w:rsidR="00224F6F" w:rsidRPr="00224F6F" w:rsidRDefault="00224F6F" w:rsidP="00224F6F">
      <w:pPr>
        <w:tabs>
          <w:tab w:val="left" w:pos="3119"/>
        </w:tabs>
        <w:rPr>
          <w:rFonts w:cs="Arial"/>
          <w:szCs w:val="22"/>
        </w:rPr>
      </w:pPr>
      <w:r w:rsidRPr="00224F6F">
        <w:rPr>
          <w:rFonts w:cs="Arial"/>
          <w:szCs w:val="22"/>
        </w:rPr>
        <w:t xml:space="preserve">Column 1 = Item number as displayed in Pricing Schedule </w:t>
      </w:r>
    </w:p>
    <w:p w14:paraId="68A395D9" w14:textId="77777777" w:rsidR="00224F6F" w:rsidRPr="00224F6F" w:rsidRDefault="00224F6F" w:rsidP="00224F6F">
      <w:pPr>
        <w:tabs>
          <w:tab w:val="left" w:pos="3119"/>
        </w:tabs>
        <w:rPr>
          <w:rFonts w:cs="Arial"/>
          <w:szCs w:val="22"/>
        </w:rPr>
      </w:pPr>
      <w:r w:rsidRPr="00224F6F">
        <w:rPr>
          <w:rFonts w:cs="Arial"/>
          <w:szCs w:val="22"/>
        </w:rPr>
        <w:t>Column 2 = Description</w:t>
      </w:r>
    </w:p>
    <w:p w14:paraId="66B896BF" w14:textId="458655AA" w:rsidR="00224F6F" w:rsidRPr="00224F6F" w:rsidRDefault="00224F6F" w:rsidP="00224F6F">
      <w:pPr>
        <w:tabs>
          <w:tab w:val="left" w:pos="3119"/>
        </w:tabs>
        <w:rPr>
          <w:rFonts w:cs="Arial"/>
          <w:szCs w:val="22"/>
        </w:rPr>
      </w:pPr>
      <w:r w:rsidRPr="00224F6F">
        <w:rPr>
          <w:rFonts w:cs="Arial"/>
          <w:szCs w:val="22"/>
        </w:rPr>
        <w:t>Column 3 = Price as provided in HOCS4/00011 Schedule 4</w:t>
      </w:r>
      <w:r w:rsidR="00675CBE">
        <w:rPr>
          <w:rFonts w:cs="Arial"/>
          <w:szCs w:val="22"/>
        </w:rPr>
        <w:t xml:space="preserve"> </w:t>
      </w:r>
      <w:r w:rsidRPr="00224F6F">
        <w:rPr>
          <w:rFonts w:cs="Arial"/>
          <w:szCs w:val="22"/>
        </w:rPr>
        <w:t>-</w:t>
      </w:r>
      <w:r w:rsidR="00675CBE">
        <w:rPr>
          <w:rFonts w:cs="Arial"/>
          <w:szCs w:val="22"/>
        </w:rPr>
        <w:t xml:space="preserve"> </w:t>
      </w:r>
      <w:r w:rsidRPr="00224F6F">
        <w:rPr>
          <w:rFonts w:cs="Arial"/>
          <w:szCs w:val="22"/>
        </w:rPr>
        <w:t xml:space="preserve">Pricing </w:t>
      </w:r>
    </w:p>
    <w:p w14:paraId="527C1353" w14:textId="77777777" w:rsidR="00224F6F" w:rsidRPr="00224F6F" w:rsidRDefault="00224F6F" w:rsidP="00224F6F">
      <w:pPr>
        <w:tabs>
          <w:tab w:val="left" w:pos="3119"/>
        </w:tabs>
        <w:rPr>
          <w:rFonts w:cs="Arial"/>
          <w:szCs w:val="22"/>
        </w:rPr>
      </w:pPr>
      <w:r w:rsidRPr="00224F6F">
        <w:rPr>
          <w:rFonts w:cs="Arial"/>
          <w:szCs w:val="22"/>
        </w:rPr>
        <w:t>Column 4 = Quantity required</w:t>
      </w:r>
    </w:p>
    <w:p w14:paraId="7CFE2D3E" w14:textId="77777777" w:rsidR="00224F6F" w:rsidRPr="00224F6F" w:rsidRDefault="00224F6F" w:rsidP="00224F6F">
      <w:pPr>
        <w:tabs>
          <w:tab w:val="left" w:pos="3119"/>
        </w:tabs>
        <w:rPr>
          <w:rFonts w:cs="Arial"/>
          <w:szCs w:val="22"/>
        </w:rPr>
      </w:pPr>
      <w:r w:rsidRPr="00224F6F">
        <w:rPr>
          <w:rFonts w:cs="Arial"/>
          <w:szCs w:val="22"/>
        </w:rPr>
        <w:t>Column 5 = Total Item Price = Column 3 price x Column 4 quantity</w:t>
      </w:r>
    </w:p>
    <w:p w14:paraId="3E1A9869" w14:textId="77777777" w:rsidR="00224F6F" w:rsidRPr="00224F6F" w:rsidRDefault="00224F6F" w:rsidP="00224F6F">
      <w:pPr>
        <w:tabs>
          <w:tab w:val="left" w:pos="3119"/>
        </w:tabs>
        <w:rPr>
          <w:rFonts w:cs="Arial"/>
          <w:szCs w:val="22"/>
        </w:rPr>
      </w:pPr>
    </w:p>
    <w:p w14:paraId="1D55DBC6" w14:textId="77777777" w:rsidR="00224F6F" w:rsidRPr="00224F6F" w:rsidRDefault="00224F6F" w:rsidP="00224F6F">
      <w:pPr>
        <w:tabs>
          <w:tab w:val="left" w:pos="1134"/>
        </w:tabs>
        <w:rPr>
          <w:rFonts w:cs="Arial"/>
          <w:szCs w:val="22"/>
        </w:rPr>
      </w:pPr>
    </w:p>
    <w:tbl>
      <w:tblPr>
        <w:tblStyle w:val="TableGrid"/>
        <w:tblW w:w="0" w:type="auto"/>
        <w:tblInd w:w="108" w:type="dxa"/>
        <w:tblLayout w:type="fixed"/>
        <w:tblLook w:val="04A0" w:firstRow="1" w:lastRow="0" w:firstColumn="1" w:lastColumn="0" w:noHBand="0" w:noVBand="1"/>
      </w:tblPr>
      <w:tblGrid>
        <w:gridCol w:w="1134"/>
        <w:gridCol w:w="3692"/>
        <w:gridCol w:w="1695"/>
        <w:gridCol w:w="1134"/>
        <w:gridCol w:w="1452"/>
      </w:tblGrid>
      <w:tr w:rsidR="00224F6F" w:rsidRPr="00224F6F" w14:paraId="49D7FEB5" w14:textId="77777777" w:rsidTr="00224F6F">
        <w:tc>
          <w:tcPr>
            <w:tcW w:w="1134" w:type="dxa"/>
          </w:tcPr>
          <w:p w14:paraId="01DCF66D" w14:textId="77777777" w:rsidR="00224F6F" w:rsidRPr="00224F6F" w:rsidRDefault="00224F6F" w:rsidP="00224F6F">
            <w:pPr>
              <w:jc w:val="center"/>
              <w:rPr>
                <w:rFonts w:cs="Arial"/>
                <w:b/>
                <w:szCs w:val="22"/>
              </w:rPr>
            </w:pPr>
            <w:r w:rsidRPr="00224F6F">
              <w:rPr>
                <w:rFonts w:cs="Arial"/>
                <w:b/>
                <w:szCs w:val="22"/>
              </w:rPr>
              <w:t>Column 1</w:t>
            </w:r>
          </w:p>
        </w:tc>
        <w:tc>
          <w:tcPr>
            <w:tcW w:w="3692" w:type="dxa"/>
          </w:tcPr>
          <w:p w14:paraId="47FBA195" w14:textId="1AADEB67" w:rsidR="00224F6F" w:rsidRDefault="00224F6F" w:rsidP="00224F6F">
            <w:pPr>
              <w:jc w:val="center"/>
              <w:rPr>
                <w:rFonts w:cs="Arial"/>
                <w:b/>
                <w:szCs w:val="22"/>
              </w:rPr>
            </w:pPr>
            <w:r w:rsidRPr="00224F6F">
              <w:rPr>
                <w:rFonts w:cs="Arial"/>
                <w:b/>
                <w:szCs w:val="22"/>
              </w:rPr>
              <w:t>Column</w:t>
            </w:r>
          </w:p>
          <w:p w14:paraId="14E66F9E" w14:textId="1B72B59C" w:rsidR="00224F6F" w:rsidRPr="00224F6F" w:rsidRDefault="00224F6F" w:rsidP="00224F6F">
            <w:pPr>
              <w:jc w:val="center"/>
              <w:rPr>
                <w:rFonts w:cs="Arial"/>
                <w:b/>
                <w:szCs w:val="22"/>
              </w:rPr>
            </w:pPr>
            <w:r w:rsidRPr="00224F6F">
              <w:rPr>
                <w:rFonts w:cs="Arial"/>
                <w:b/>
                <w:szCs w:val="22"/>
              </w:rPr>
              <w:t>2</w:t>
            </w:r>
          </w:p>
        </w:tc>
        <w:tc>
          <w:tcPr>
            <w:tcW w:w="1695" w:type="dxa"/>
          </w:tcPr>
          <w:p w14:paraId="00F13810" w14:textId="1D2C9E12" w:rsidR="00224F6F" w:rsidRDefault="00224F6F" w:rsidP="00224F6F">
            <w:pPr>
              <w:jc w:val="center"/>
              <w:rPr>
                <w:rFonts w:cs="Arial"/>
                <w:b/>
                <w:szCs w:val="22"/>
              </w:rPr>
            </w:pPr>
            <w:r w:rsidRPr="00224F6F">
              <w:rPr>
                <w:rFonts w:cs="Arial"/>
                <w:b/>
                <w:szCs w:val="22"/>
              </w:rPr>
              <w:t>Column</w:t>
            </w:r>
          </w:p>
          <w:p w14:paraId="6754C6D5" w14:textId="41006A52" w:rsidR="00224F6F" w:rsidRPr="00224F6F" w:rsidRDefault="00224F6F" w:rsidP="00224F6F">
            <w:pPr>
              <w:jc w:val="center"/>
              <w:rPr>
                <w:rFonts w:cs="Arial"/>
                <w:b/>
                <w:szCs w:val="22"/>
              </w:rPr>
            </w:pPr>
            <w:r w:rsidRPr="00224F6F">
              <w:rPr>
                <w:rFonts w:cs="Arial"/>
                <w:b/>
                <w:szCs w:val="22"/>
              </w:rPr>
              <w:t>3</w:t>
            </w:r>
          </w:p>
        </w:tc>
        <w:tc>
          <w:tcPr>
            <w:tcW w:w="1134" w:type="dxa"/>
          </w:tcPr>
          <w:p w14:paraId="3A5CC055" w14:textId="77777777" w:rsidR="00224F6F" w:rsidRPr="00224F6F" w:rsidRDefault="00224F6F" w:rsidP="00224F6F">
            <w:pPr>
              <w:jc w:val="center"/>
              <w:rPr>
                <w:rFonts w:cs="Arial"/>
                <w:b/>
                <w:szCs w:val="22"/>
              </w:rPr>
            </w:pPr>
            <w:r w:rsidRPr="00224F6F">
              <w:rPr>
                <w:rFonts w:cs="Arial"/>
                <w:b/>
                <w:szCs w:val="22"/>
              </w:rPr>
              <w:t>Column 4</w:t>
            </w:r>
          </w:p>
        </w:tc>
        <w:tc>
          <w:tcPr>
            <w:tcW w:w="1452" w:type="dxa"/>
          </w:tcPr>
          <w:p w14:paraId="53B8CF3C" w14:textId="77777777" w:rsidR="00224F6F" w:rsidRDefault="00224F6F" w:rsidP="00224F6F">
            <w:pPr>
              <w:jc w:val="center"/>
              <w:rPr>
                <w:rFonts w:cs="Arial"/>
                <w:b/>
                <w:szCs w:val="22"/>
              </w:rPr>
            </w:pPr>
            <w:r w:rsidRPr="00224F6F">
              <w:rPr>
                <w:rFonts w:cs="Arial"/>
                <w:b/>
                <w:szCs w:val="22"/>
              </w:rPr>
              <w:t xml:space="preserve">Column </w:t>
            </w:r>
          </w:p>
          <w:p w14:paraId="134B4663" w14:textId="73F32190" w:rsidR="00224F6F" w:rsidRPr="00224F6F" w:rsidRDefault="00224F6F" w:rsidP="00224F6F">
            <w:pPr>
              <w:jc w:val="center"/>
              <w:rPr>
                <w:rFonts w:cs="Arial"/>
                <w:b/>
                <w:szCs w:val="22"/>
              </w:rPr>
            </w:pPr>
            <w:r w:rsidRPr="00224F6F">
              <w:rPr>
                <w:rFonts w:cs="Arial"/>
                <w:b/>
                <w:szCs w:val="22"/>
              </w:rPr>
              <w:t>5</w:t>
            </w:r>
          </w:p>
        </w:tc>
      </w:tr>
      <w:tr w:rsidR="00224F6F" w:rsidRPr="00224F6F" w14:paraId="1787D144" w14:textId="77777777" w:rsidTr="00224F6F">
        <w:tc>
          <w:tcPr>
            <w:tcW w:w="1134" w:type="dxa"/>
          </w:tcPr>
          <w:p w14:paraId="7E534F2D" w14:textId="77777777" w:rsidR="00224F6F" w:rsidRPr="00224F6F" w:rsidRDefault="00224F6F" w:rsidP="00217470">
            <w:pPr>
              <w:rPr>
                <w:rFonts w:cs="Arial"/>
                <w:szCs w:val="22"/>
                <w:u w:val="single"/>
              </w:rPr>
            </w:pPr>
            <w:r w:rsidRPr="00224F6F">
              <w:rPr>
                <w:rFonts w:cs="Arial"/>
                <w:szCs w:val="22"/>
                <w:u w:val="single"/>
              </w:rPr>
              <w:t>Item No</w:t>
            </w:r>
          </w:p>
        </w:tc>
        <w:tc>
          <w:tcPr>
            <w:tcW w:w="3692" w:type="dxa"/>
          </w:tcPr>
          <w:p w14:paraId="5D1160FD" w14:textId="77777777" w:rsidR="00224F6F" w:rsidRPr="00224F6F" w:rsidRDefault="00224F6F" w:rsidP="00217470">
            <w:pPr>
              <w:rPr>
                <w:rFonts w:cs="Arial"/>
                <w:szCs w:val="22"/>
                <w:u w:val="single"/>
              </w:rPr>
            </w:pPr>
            <w:r w:rsidRPr="00224F6F">
              <w:rPr>
                <w:rFonts w:cs="Arial"/>
                <w:szCs w:val="22"/>
                <w:u w:val="single"/>
              </w:rPr>
              <w:t>Description</w:t>
            </w:r>
          </w:p>
        </w:tc>
        <w:tc>
          <w:tcPr>
            <w:tcW w:w="1695" w:type="dxa"/>
          </w:tcPr>
          <w:p w14:paraId="7EC2BC79" w14:textId="77777777" w:rsidR="00224F6F" w:rsidRPr="00224F6F" w:rsidRDefault="00224F6F" w:rsidP="00217470">
            <w:pPr>
              <w:rPr>
                <w:rFonts w:cs="Arial"/>
                <w:szCs w:val="22"/>
                <w:u w:val="single"/>
              </w:rPr>
            </w:pPr>
            <w:r w:rsidRPr="00224F6F">
              <w:rPr>
                <w:rFonts w:cs="Arial"/>
                <w:szCs w:val="22"/>
                <w:u w:val="single"/>
              </w:rPr>
              <w:t>Price – As per HOCS4/00011 Schedule 4</w:t>
            </w:r>
          </w:p>
        </w:tc>
        <w:tc>
          <w:tcPr>
            <w:tcW w:w="1134" w:type="dxa"/>
          </w:tcPr>
          <w:p w14:paraId="0FC563BF" w14:textId="77777777" w:rsidR="00224F6F" w:rsidRPr="00224F6F" w:rsidRDefault="00224F6F" w:rsidP="00217470">
            <w:pPr>
              <w:rPr>
                <w:rFonts w:cs="Arial"/>
                <w:szCs w:val="22"/>
                <w:u w:val="single"/>
              </w:rPr>
            </w:pPr>
            <w:r w:rsidRPr="00224F6F">
              <w:rPr>
                <w:rFonts w:cs="Arial"/>
                <w:szCs w:val="22"/>
                <w:u w:val="single"/>
              </w:rPr>
              <w:t>Quantity</w:t>
            </w:r>
          </w:p>
        </w:tc>
        <w:tc>
          <w:tcPr>
            <w:tcW w:w="1452" w:type="dxa"/>
          </w:tcPr>
          <w:p w14:paraId="22905E8B" w14:textId="77777777" w:rsidR="00224F6F" w:rsidRPr="00224F6F" w:rsidRDefault="00224F6F" w:rsidP="00217470">
            <w:pPr>
              <w:jc w:val="center"/>
              <w:rPr>
                <w:rFonts w:cs="Arial"/>
                <w:szCs w:val="22"/>
                <w:u w:val="single"/>
              </w:rPr>
            </w:pPr>
            <w:r w:rsidRPr="00224F6F">
              <w:rPr>
                <w:rFonts w:cs="Arial"/>
                <w:szCs w:val="22"/>
                <w:u w:val="single"/>
              </w:rPr>
              <w:t>Total Item Price</w:t>
            </w:r>
          </w:p>
        </w:tc>
      </w:tr>
      <w:tr w:rsidR="00224F6F" w:rsidRPr="00224F6F" w14:paraId="76F7DE4F" w14:textId="77777777" w:rsidTr="00224F6F">
        <w:tc>
          <w:tcPr>
            <w:tcW w:w="1134" w:type="dxa"/>
          </w:tcPr>
          <w:p w14:paraId="5073DE37" w14:textId="77777777" w:rsidR="00224F6F" w:rsidRPr="00224F6F" w:rsidRDefault="00224F6F" w:rsidP="00217470">
            <w:pPr>
              <w:rPr>
                <w:rFonts w:cs="Arial"/>
                <w:szCs w:val="22"/>
              </w:rPr>
            </w:pPr>
            <w:r w:rsidRPr="00224F6F">
              <w:rPr>
                <w:rFonts w:cs="Arial"/>
                <w:szCs w:val="22"/>
              </w:rPr>
              <w:t>1</w:t>
            </w:r>
          </w:p>
        </w:tc>
        <w:tc>
          <w:tcPr>
            <w:tcW w:w="3692" w:type="dxa"/>
          </w:tcPr>
          <w:p w14:paraId="0820CCE2" w14:textId="77777777" w:rsidR="00224F6F" w:rsidRPr="00224F6F" w:rsidRDefault="00224F6F" w:rsidP="00217470">
            <w:pPr>
              <w:rPr>
                <w:rFonts w:cs="Arial"/>
                <w:szCs w:val="22"/>
              </w:rPr>
            </w:pPr>
            <w:r w:rsidRPr="00224F6F">
              <w:rPr>
                <w:rFonts w:cs="Arial"/>
                <w:szCs w:val="22"/>
              </w:rPr>
              <w:t>Repatriation Management Fee</w:t>
            </w:r>
          </w:p>
        </w:tc>
        <w:tc>
          <w:tcPr>
            <w:tcW w:w="1695" w:type="dxa"/>
          </w:tcPr>
          <w:p w14:paraId="6D60B8F7" w14:textId="77777777" w:rsidR="00224F6F" w:rsidRPr="00224F6F" w:rsidRDefault="00224F6F" w:rsidP="00217470">
            <w:pPr>
              <w:rPr>
                <w:rFonts w:cs="Arial"/>
                <w:szCs w:val="22"/>
              </w:rPr>
            </w:pPr>
          </w:p>
        </w:tc>
        <w:tc>
          <w:tcPr>
            <w:tcW w:w="1134" w:type="dxa"/>
          </w:tcPr>
          <w:p w14:paraId="32A4C4C8" w14:textId="77777777" w:rsidR="00224F6F" w:rsidRPr="00224F6F" w:rsidRDefault="00224F6F" w:rsidP="00217470">
            <w:pPr>
              <w:rPr>
                <w:rFonts w:cs="Arial"/>
                <w:szCs w:val="22"/>
              </w:rPr>
            </w:pPr>
            <w:r w:rsidRPr="00224F6F">
              <w:rPr>
                <w:rFonts w:cs="Arial"/>
                <w:szCs w:val="22"/>
              </w:rPr>
              <w:t>1</w:t>
            </w:r>
          </w:p>
        </w:tc>
        <w:tc>
          <w:tcPr>
            <w:tcW w:w="1452" w:type="dxa"/>
          </w:tcPr>
          <w:p w14:paraId="761DF974" w14:textId="77777777" w:rsidR="00224F6F" w:rsidRPr="00224F6F" w:rsidRDefault="00224F6F" w:rsidP="00217470">
            <w:pPr>
              <w:rPr>
                <w:rFonts w:cs="Arial"/>
                <w:szCs w:val="22"/>
              </w:rPr>
            </w:pPr>
          </w:p>
        </w:tc>
      </w:tr>
      <w:tr w:rsidR="00224F6F" w:rsidRPr="00224F6F" w14:paraId="66E13592" w14:textId="77777777" w:rsidTr="00224F6F">
        <w:tc>
          <w:tcPr>
            <w:tcW w:w="1134" w:type="dxa"/>
          </w:tcPr>
          <w:p w14:paraId="1E18709E" w14:textId="77777777" w:rsidR="00224F6F" w:rsidRPr="00224F6F" w:rsidRDefault="00224F6F" w:rsidP="00217470">
            <w:pPr>
              <w:rPr>
                <w:rFonts w:cs="Arial"/>
                <w:szCs w:val="22"/>
              </w:rPr>
            </w:pPr>
            <w:r w:rsidRPr="00224F6F">
              <w:rPr>
                <w:rFonts w:cs="Arial"/>
                <w:szCs w:val="22"/>
              </w:rPr>
              <w:t>5</w:t>
            </w:r>
          </w:p>
        </w:tc>
        <w:tc>
          <w:tcPr>
            <w:tcW w:w="3692" w:type="dxa"/>
          </w:tcPr>
          <w:p w14:paraId="2AA510E0" w14:textId="77777777" w:rsidR="00224F6F" w:rsidRPr="00224F6F" w:rsidRDefault="00224F6F" w:rsidP="00217470">
            <w:pPr>
              <w:rPr>
                <w:rFonts w:cs="Arial"/>
                <w:szCs w:val="22"/>
              </w:rPr>
            </w:pPr>
            <w:r w:rsidRPr="00224F6F">
              <w:rPr>
                <w:rFonts w:cs="Arial"/>
                <w:szCs w:val="22"/>
              </w:rPr>
              <w:t>Mortician attendance</w:t>
            </w:r>
          </w:p>
        </w:tc>
        <w:tc>
          <w:tcPr>
            <w:tcW w:w="1695" w:type="dxa"/>
          </w:tcPr>
          <w:p w14:paraId="1985330D" w14:textId="77777777" w:rsidR="00224F6F" w:rsidRPr="00224F6F" w:rsidRDefault="00224F6F" w:rsidP="00217470">
            <w:pPr>
              <w:rPr>
                <w:rFonts w:cs="Arial"/>
                <w:szCs w:val="22"/>
              </w:rPr>
            </w:pPr>
          </w:p>
        </w:tc>
        <w:tc>
          <w:tcPr>
            <w:tcW w:w="1134" w:type="dxa"/>
          </w:tcPr>
          <w:p w14:paraId="26042CC0" w14:textId="77777777" w:rsidR="00224F6F" w:rsidRPr="00224F6F" w:rsidRDefault="00224F6F" w:rsidP="00217470">
            <w:pPr>
              <w:rPr>
                <w:rFonts w:cs="Arial"/>
                <w:szCs w:val="22"/>
              </w:rPr>
            </w:pPr>
            <w:r w:rsidRPr="00224F6F">
              <w:rPr>
                <w:rFonts w:cs="Arial"/>
                <w:szCs w:val="22"/>
              </w:rPr>
              <w:t>2</w:t>
            </w:r>
          </w:p>
        </w:tc>
        <w:tc>
          <w:tcPr>
            <w:tcW w:w="1452" w:type="dxa"/>
          </w:tcPr>
          <w:p w14:paraId="09358FFB" w14:textId="77777777" w:rsidR="00224F6F" w:rsidRPr="00224F6F" w:rsidRDefault="00224F6F" w:rsidP="00217470">
            <w:pPr>
              <w:rPr>
                <w:rFonts w:cs="Arial"/>
                <w:szCs w:val="22"/>
              </w:rPr>
            </w:pPr>
          </w:p>
        </w:tc>
      </w:tr>
      <w:tr w:rsidR="00224F6F" w:rsidRPr="00224F6F" w14:paraId="2E5BD6B7" w14:textId="77777777" w:rsidTr="00224F6F">
        <w:tc>
          <w:tcPr>
            <w:tcW w:w="1134" w:type="dxa"/>
          </w:tcPr>
          <w:p w14:paraId="68D11461" w14:textId="77777777" w:rsidR="00224F6F" w:rsidRPr="00224F6F" w:rsidRDefault="00224F6F" w:rsidP="00217470">
            <w:pPr>
              <w:rPr>
                <w:rFonts w:cs="Arial"/>
                <w:szCs w:val="22"/>
              </w:rPr>
            </w:pPr>
            <w:r w:rsidRPr="00224F6F">
              <w:rPr>
                <w:rFonts w:cs="Arial"/>
                <w:szCs w:val="22"/>
              </w:rPr>
              <w:t>17</w:t>
            </w:r>
          </w:p>
        </w:tc>
        <w:tc>
          <w:tcPr>
            <w:tcW w:w="3692" w:type="dxa"/>
          </w:tcPr>
          <w:p w14:paraId="3807AE1F" w14:textId="77777777" w:rsidR="00224F6F" w:rsidRPr="00224F6F" w:rsidRDefault="00224F6F" w:rsidP="00217470">
            <w:pPr>
              <w:rPr>
                <w:rFonts w:cs="Arial"/>
                <w:szCs w:val="22"/>
              </w:rPr>
            </w:pPr>
            <w:r w:rsidRPr="00224F6F">
              <w:rPr>
                <w:rFonts w:cs="Arial"/>
                <w:szCs w:val="22"/>
              </w:rPr>
              <w:t>Coffin Plate including inscription</w:t>
            </w:r>
          </w:p>
        </w:tc>
        <w:tc>
          <w:tcPr>
            <w:tcW w:w="1695" w:type="dxa"/>
          </w:tcPr>
          <w:p w14:paraId="19AFAFC9" w14:textId="77777777" w:rsidR="00224F6F" w:rsidRPr="00224F6F" w:rsidRDefault="00224F6F" w:rsidP="00217470">
            <w:pPr>
              <w:rPr>
                <w:rFonts w:cs="Arial"/>
                <w:szCs w:val="22"/>
              </w:rPr>
            </w:pPr>
          </w:p>
        </w:tc>
        <w:tc>
          <w:tcPr>
            <w:tcW w:w="1134" w:type="dxa"/>
          </w:tcPr>
          <w:p w14:paraId="03F7614E" w14:textId="77777777" w:rsidR="00224F6F" w:rsidRPr="00224F6F" w:rsidRDefault="00224F6F" w:rsidP="00217470">
            <w:pPr>
              <w:rPr>
                <w:rFonts w:cs="Arial"/>
                <w:szCs w:val="22"/>
              </w:rPr>
            </w:pPr>
            <w:r w:rsidRPr="00224F6F">
              <w:rPr>
                <w:rFonts w:cs="Arial"/>
                <w:szCs w:val="22"/>
              </w:rPr>
              <w:t>5</w:t>
            </w:r>
          </w:p>
        </w:tc>
        <w:tc>
          <w:tcPr>
            <w:tcW w:w="1452" w:type="dxa"/>
          </w:tcPr>
          <w:p w14:paraId="445C920D" w14:textId="77777777" w:rsidR="00224F6F" w:rsidRPr="00224F6F" w:rsidRDefault="00224F6F" w:rsidP="00217470">
            <w:pPr>
              <w:rPr>
                <w:rFonts w:cs="Arial"/>
                <w:szCs w:val="22"/>
              </w:rPr>
            </w:pPr>
          </w:p>
        </w:tc>
      </w:tr>
      <w:tr w:rsidR="00224F6F" w:rsidRPr="00224F6F" w14:paraId="00197C9F" w14:textId="77777777" w:rsidTr="00224F6F">
        <w:tc>
          <w:tcPr>
            <w:tcW w:w="1134" w:type="dxa"/>
          </w:tcPr>
          <w:p w14:paraId="1448E3BB" w14:textId="77777777" w:rsidR="00224F6F" w:rsidRPr="00224F6F" w:rsidRDefault="00224F6F" w:rsidP="00217470">
            <w:pPr>
              <w:rPr>
                <w:rFonts w:cs="Arial"/>
                <w:szCs w:val="22"/>
              </w:rPr>
            </w:pPr>
            <w:r w:rsidRPr="00224F6F">
              <w:rPr>
                <w:rFonts w:cs="Arial"/>
                <w:szCs w:val="22"/>
              </w:rPr>
              <w:t>6</w:t>
            </w:r>
          </w:p>
        </w:tc>
        <w:tc>
          <w:tcPr>
            <w:tcW w:w="3692" w:type="dxa"/>
          </w:tcPr>
          <w:p w14:paraId="4B5527B8" w14:textId="77777777" w:rsidR="00224F6F" w:rsidRPr="00224F6F" w:rsidRDefault="00224F6F" w:rsidP="00217470">
            <w:pPr>
              <w:rPr>
                <w:rFonts w:cs="Arial"/>
                <w:szCs w:val="22"/>
              </w:rPr>
            </w:pPr>
            <w:r w:rsidRPr="00224F6F">
              <w:rPr>
                <w:rFonts w:cs="Arial"/>
                <w:szCs w:val="22"/>
              </w:rPr>
              <w:t>Repatriation Rehearsal</w:t>
            </w:r>
          </w:p>
        </w:tc>
        <w:tc>
          <w:tcPr>
            <w:tcW w:w="1695" w:type="dxa"/>
          </w:tcPr>
          <w:p w14:paraId="1CE18CD2" w14:textId="77777777" w:rsidR="00224F6F" w:rsidRPr="00224F6F" w:rsidRDefault="00224F6F" w:rsidP="00217470">
            <w:pPr>
              <w:rPr>
                <w:rFonts w:cs="Arial"/>
                <w:szCs w:val="22"/>
              </w:rPr>
            </w:pPr>
          </w:p>
        </w:tc>
        <w:tc>
          <w:tcPr>
            <w:tcW w:w="1134" w:type="dxa"/>
          </w:tcPr>
          <w:p w14:paraId="13E41900" w14:textId="77777777" w:rsidR="00224F6F" w:rsidRPr="00224F6F" w:rsidRDefault="00224F6F" w:rsidP="00217470">
            <w:pPr>
              <w:rPr>
                <w:rFonts w:cs="Arial"/>
                <w:szCs w:val="22"/>
              </w:rPr>
            </w:pPr>
            <w:r w:rsidRPr="00224F6F">
              <w:rPr>
                <w:rFonts w:cs="Arial"/>
                <w:szCs w:val="22"/>
              </w:rPr>
              <w:t>1</w:t>
            </w:r>
          </w:p>
        </w:tc>
        <w:tc>
          <w:tcPr>
            <w:tcW w:w="1452" w:type="dxa"/>
          </w:tcPr>
          <w:p w14:paraId="309FDE22" w14:textId="77777777" w:rsidR="00224F6F" w:rsidRPr="00224F6F" w:rsidRDefault="00224F6F" w:rsidP="00217470">
            <w:pPr>
              <w:rPr>
                <w:rFonts w:cs="Arial"/>
                <w:szCs w:val="22"/>
              </w:rPr>
            </w:pPr>
          </w:p>
        </w:tc>
      </w:tr>
      <w:tr w:rsidR="00224F6F" w:rsidRPr="00224F6F" w14:paraId="0528D14D" w14:textId="77777777" w:rsidTr="00224F6F">
        <w:tc>
          <w:tcPr>
            <w:tcW w:w="1134" w:type="dxa"/>
          </w:tcPr>
          <w:p w14:paraId="6CCE9110" w14:textId="77777777" w:rsidR="00224F6F" w:rsidRPr="00224F6F" w:rsidRDefault="00224F6F" w:rsidP="00217470">
            <w:pPr>
              <w:rPr>
                <w:rFonts w:cs="Arial"/>
                <w:szCs w:val="22"/>
              </w:rPr>
            </w:pPr>
            <w:r w:rsidRPr="00224F6F">
              <w:rPr>
                <w:rFonts w:cs="Arial"/>
                <w:szCs w:val="22"/>
              </w:rPr>
              <w:t>7b</w:t>
            </w:r>
          </w:p>
        </w:tc>
        <w:tc>
          <w:tcPr>
            <w:tcW w:w="3692" w:type="dxa"/>
          </w:tcPr>
          <w:p w14:paraId="4BA00095" w14:textId="77777777" w:rsidR="00224F6F" w:rsidRPr="00224F6F" w:rsidRDefault="00224F6F" w:rsidP="00217470">
            <w:pPr>
              <w:rPr>
                <w:rFonts w:cs="Arial"/>
                <w:szCs w:val="22"/>
              </w:rPr>
            </w:pPr>
            <w:r w:rsidRPr="00224F6F">
              <w:rPr>
                <w:rFonts w:cs="Arial"/>
                <w:szCs w:val="22"/>
              </w:rPr>
              <w:t>Op PABBAY ceremony</w:t>
            </w:r>
          </w:p>
        </w:tc>
        <w:tc>
          <w:tcPr>
            <w:tcW w:w="1695" w:type="dxa"/>
          </w:tcPr>
          <w:p w14:paraId="54433FA6" w14:textId="77777777" w:rsidR="00224F6F" w:rsidRPr="00224F6F" w:rsidRDefault="00224F6F" w:rsidP="00217470">
            <w:pPr>
              <w:rPr>
                <w:rFonts w:cs="Arial"/>
                <w:szCs w:val="22"/>
              </w:rPr>
            </w:pPr>
          </w:p>
        </w:tc>
        <w:tc>
          <w:tcPr>
            <w:tcW w:w="1134" w:type="dxa"/>
          </w:tcPr>
          <w:p w14:paraId="32EDB63F" w14:textId="77777777" w:rsidR="00224F6F" w:rsidRPr="00224F6F" w:rsidRDefault="00224F6F" w:rsidP="00217470">
            <w:pPr>
              <w:rPr>
                <w:rFonts w:cs="Arial"/>
                <w:szCs w:val="22"/>
              </w:rPr>
            </w:pPr>
            <w:r w:rsidRPr="00224F6F">
              <w:rPr>
                <w:rFonts w:cs="Arial"/>
                <w:szCs w:val="22"/>
              </w:rPr>
              <w:t>5</w:t>
            </w:r>
          </w:p>
        </w:tc>
        <w:tc>
          <w:tcPr>
            <w:tcW w:w="1452" w:type="dxa"/>
          </w:tcPr>
          <w:p w14:paraId="64755ACA" w14:textId="77777777" w:rsidR="00224F6F" w:rsidRPr="00224F6F" w:rsidRDefault="00224F6F" w:rsidP="00217470">
            <w:pPr>
              <w:rPr>
                <w:rFonts w:cs="Arial"/>
                <w:szCs w:val="22"/>
              </w:rPr>
            </w:pPr>
          </w:p>
        </w:tc>
      </w:tr>
      <w:tr w:rsidR="00224F6F" w:rsidRPr="00224F6F" w14:paraId="707F86F7" w14:textId="77777777" w:rsidTr="00224F6F">
        <w:tc>
          <w:tcPr>
            <w:tcW w:w="1134" w:type="dxa"/>
          </w:tcPr>
          <w:p w14:paraId="09F22941" w14:textId="77777777" w:rsidR="00224F6F" w:rsidRPr="00224F6F" w:rsidRDefault="00224F6F" w:rsidP="00217470">
            <w:pPr>
              <w:rPr>
                <w:rFonts w:cs="Arial"/>
                <w:szCs w:val="22"/>
              </w:rPr>
            </w:pPr>
            <w:r w:rsidRPr="00224F6F">
              <w:rPr>
                <w:rFonts w:cs="Arial"/>
                <w:szCs w:val="22"/>
              </w:rPr>
              <w:t>3</w:t>
            </w:r>
          </w:p>
        </w:tc>
        <w:tc>
          <w:tcPr>
            <w:tcW w:w="3692" w:type="dxa"/>
          </w:tcPr>
          <w:p w14:paraId="2A255185" w14:textId="77777777" w:rsidR="00224F6F" w:rsidRPr="00224F6F" w:rsidRDefault="00224F6F" w:rsidP="00217470">
            <w:pPr>
              <w:rPr>
                <w:rFonts w:cs="Arial"/>
                <w:szCs w:val="22"/>
              </w:rPr>
            </w:pPr>
            <w:r w:rsidRPr="00224F6F">
              <w:rPr>
                <w:rFonts w:cs="Arial"/>
                <w:szCs w:val="22"/>
              </w:rPr>
              <w:t>Closed Motor Hearse (to collect deceased from Coroners and convey to Contractor’s premises)</w:t>
            </w:r>
          </w:p>
        </w:tc>
        <w:tc>
          <w:tcPr>
            <w:tcW w:w="1695" w:type="dxa"/>
          </w:tcPr>
          <w:p w14:paraId="74B529EA" w14:textId="77777777" w:rsidR="00224F6F" w:rsidRPr="00224F6F" w:rsidRDefault="00224F6F" w:rsidP="00217470">
            <w:pPr>
              <w:rPr>
                <w:rFonts w:cs="Arial"/>
                <w:szCs w:val="22"/>
              </w:rPr>
            </w:pPr>
          </w:p>
        </w:tc>
        <w:tc>
          <w:tcPr>
            <w:tcW w:w="1134" w:type="dxa"/>
          </w:tcPr>
          <w:p w14:paraId="6515E49A" w14:textId="77777777" w:rsidR="00224F6F" w:rsidRPr="00224F6F" w:rsidRDefault="00224F6F" w:rsidP="00217470">
            <w:pPr>
              <w:rPr>
                <w:rFonts w:cs="Arial"/>
                <w:szCs w:val="22"/>
              </w:rPr>
            </w:pPr>
            <w:r w:rsidRPr="00224F6F">
              <w:rPr>
                <w:rFonts w:cs="Arial"/>
                <w:szCs w:val="22"/>
              </w:rPr>
              <w:t>2</w:t>
            </w:r>
          </w:p>
        </w:tc>
        <w:tc>
          <w:tcPr>
            <w:tcW w:w="1452" w:type="dxa"/>
          </w:tcPr>
          <w:p w14:paraId="13EFC5AF" w14:textId="77777777" w:rsidR="00224F6F" w:rsidRPr="00224F6F" w:rsidRDefault="00224F6F" w:rsidP="00217470">
            <w:pPr>
              <w:rPr>
                <w:rFonts w:cs="Arial"/>
                <w:szCs w:val="22"/>
              </w:rPr>
            </w:pPr>
          </w:p>
        </w:tc>
      </w:tr>
      <w:tr w:rsidR="00224F6F" w:rsidRPr="00224F6F" w14:paraId="54B81143" w14:textId="77777777" w:rsidTr="00224F6F">
        <w:tc>
          <w:tcPr>
            <w:tcW w:w="1134" w:type="dxa"/>
          </w:tcPr>
          <w:p w14:paraId="67699B01" w14:textId="77777777" w:rsidR="00224F6F" w:rsidRPr="00224F6F" w:rsidRDefault="00224F6F" w:rsidP="00217470">
            <w:pPr>
              <w:rPr>
                <w:rFonts w:cs="Arial"/>
                <w:szCs w:val="22"/>
              </w:rPr>
            </w:pPr>
            <w:r w:rsidRPr="00224F6F">
              <w:rPr>
                <w:rFonts w:cs="Arial"/>
                <w:szCs w:val="22"/>
              </w:rPr>
              <w:t>13</w:t>
            </w:r>
          </w:p>
        </w:tc>
        <w:tc>
          <w:tcPr>
            <w:tcW w:w="3692" w:type="dxa"/>
          </w:tcPr>
          <w:p w14:paraId="596C5725" w14:textId="77777777" w:rsidR="00224F6F" w:rsidRPr="00224F6F" w:rsidRDefault="00224F6F" w:rsidP="00217470">
            <w:pPr>
              <w:rPr>
                <w:rFonts w:cs="Arial"/>
                <w:szCs w:val="22"/>
              </w:rPr>
            </w:pPr>
            <w:r w:rsidRPr="00224F6F">
              <w:rPr>
                <w:rFonts w:cs="Arial"/>
                <w:szCs w:val="22"/>
              </w:rPr>
              <w:t>Replacement Coffin</w:t>
            </w:r>
          </w:p>
        </w:tc>
        <w:tc>
          <w:tcPr>
            <w:tcW w:w="1695" w:type="dxa"/>
          </w:tcPr>
          <w:p w14:paraId="2C5801DB" w14:textId="77777777" w:rsidR="00224F6F" w:rsidRPr="00224F6F" w:rsidRDefault="00224F6F" w:rsidP="00217470">
            <w:pPr>
              <w:rPr>
                <w:rFonts w:cs="Arial"/>
                <w:szCs w:val="22"/>
              </w:rPr>
            </w:pPr>
          </w:p>
        </w:tc>
        <w:tc>
          <w:tcPr>
            <w:tcW w:w="1134" w:type="dxa"/>
          </w:tcPr>
          <w:p w14:paraId="474BF91D" w14:textId="77777777" w:rsidR="00224F6F" w:rsidRPr="00224F6F" w:rsidRDefault="00224F6F" w:rsidP="00217470">
            <w:pPr>
              <w:rPr>
                <w:rFonts w:cs="Arial"/>
                <w:szCs w:val="22"/>
              </w:rPr>
            </w:pPr>
            <w:r w:rsidRPr="00224F6F">
              <w:rPr>
                <w:rFonts w:cs="Arial"/>
                <w:szCs w:val="22"/>
              </w:rPr>
              <w:t>5</w:t>
            </w:r>
          </w:p>
        </w:tc>
        <w:tc>
          <w:tcPr>
            <w:tcW w:w="1452" w:type="dxa"/>
          </w:tcPr>
          <w:p w14:paraId="48A09D1C" w14:textId="77777777" w:rsidR="00224F6F" w:rsidRPr="00224F6F" w:rsidRDefault="00224F6F" w:rsidP="00217470">
            <w:pPr>
              <w:rPr>
                <w:rFonts w:cs="Arial"/>
                <w:szCs w:val="22"/>
              </w:rPr>
            </w:pPr>
          </w:p>
        </w:tc>
      </w:tr>
      <w:tr w:rsidR="00224F6F" w:rsidRPr="00224F6F" w14:paraId="4760FDD1" w14:textId="77777777" w:rsidTr="00224F6F">
        <w:tc>
          <w:tcPr>
            <w:tcW w:w="1134" w:type="dxa"/>
          </w:tcPr>
          <w:p w14:paraId="347B2C3B" w14:textId="77777777" w:rsidR="00224F6F" w:rsidRPr="00224F6F" w:rsidRDefault="00224F6F" w:rsidP="00217470">
            <w:pPr>
              <w:rPr>
                <w:rFonts w:cs="Arial"/>
                <w:szCs w:val="22"/>
              </w:rPr>
            </w:pPr>
            <w:r w:rsidRPr="00224F6F">
              <w:rPr>
                <w:rFonts w:cs="Arial"/>
                <w:szCs w:val="22"/>
              </w:rPr>
              <w:t>3</w:t>
            </w:r>
          </w:p>
        </w:tc>
        <w:tc>
          <w:tcPr>
            <w:tcW w:w="3692" w:type="dxa"/>
          </w:tcPr>
          <w:p w14:paraId="745C94B1" w14:textId="77777777" w:rsidR="00224F6F" w:rsidRPr="00224F6F" w:rsidRDefault="00224F6F" w:rsidP="00217470">
            <w:pPr>
              <w:rPr>
                <w:rFonts w:cs="Arial"/>
                <w:szCs w:val="22"/>
              </w:rPr>
            </w:pPr>
            <w:r w:rsidRPr="00224F6F">
              <w:rPr>
                <w:rFonts w:cs="Arial"/>
                <w:szCs w:val="22"/>
              </w:rPr>
              <w:t>Closed Motor Hearse (to convey deceased to UK Funeral Director)</w:t>
            </w:r>
          </w:p>
        </w:tc>
        <w:tc>
          <w:tcPr>
            <w:tcW w:w="1695" w:type="dxa"/>
          </w:tcPr>
          <w:p w14:paraId="1EC15286" w14:textId="77777777" w:rsidR="00224F6F" w:rsidRPr="00224F6F" w:rsidRDefault="00224F6F" w:rsidP="00217470">
            <w:pPr>
              <w:rPr>
                <w:rFonts w:cs="Arial"/>
                <w:szCs w:val="22"/>
              </w:rPr>
            </w:pPr>
          </w:p>
        </w:tc>
        <w:tc>
          <w:tcPr>
            <w:tcW w:w="1134" w:type="dxa"/>
          </w:tcPr>
          <w:p w14:paraId="79879AB2" w14:textId="77777777" w:rsidR="00224F6F" w:rsidRPr="00224F6F" w:rsidRDefault="00224F6F" w:rsidP="00217470">
            <w:pPr>
              <w:rPr>
                <w:rFonts w:cs="Arial"/>
                <w:szCs w:val="22"/>
              </w:rPr>
            </w:pPr>
            <w:r w:rsidRPr="00224F6F">
              <w:rPr>
                <w:rFonts w:cs="Arial"/>
                <w:szCs w:val="22"/>
              </w:rPr>
              <w:t>1</w:t>
            </w:r>
          </w:p>
        </w:tc>
        <w:tc>
          <w:tcPr>
            <w:tcW w:w="1452" w:type="dxa"/>
          </w:tcPr>
          <w:p w14:paraId="62468B75" w14:textId="77777777" w:rsidR="00224F6F" w:rsidRPr="00224F6F" w:rsidRDefault="00224F6F" w:rsidP="00217470">
            <w:pPr>
              <w:rPr>
                <w:rFonts w:cs="Arial"/>
                <w:szCs w:val="22"/>
              </w:rPr>
            </w:pPr>
          </w:p>
        </w:tc>
      </w:tr>
      <w:tr w:rsidR="00224F6F" w:rsidRPr="00224F6F" w14:paraId="32787EA1" w14:textId="77777777" w:rsidTr="00224F6F">
        <w:tc>
          <w:tcPr>
            <w:tcW w:w="1134" w:type="dxa"/>
          </w:tcPr>
          <w:p w14:paraId="6EF60D7F" w14:textId="77777777" w:rsidR="00224F6F" w:rsidRPr="00224F6F" w:rsidRDefault="00224F6F" w:rsidP="00217470">
            <w:pPr>
              <w:rPr>
                <w:rFonts w:cs="Arial"/>
                <w:szCs w:val="22"/>
              </w:rPr>
            </w:pPr>
            <w:r w:rsidRPr="00224F6F">
              <w:rPr>
                <w:rFonts w:cs="Arial"/>
                <w:szCs w:val="22"/>
              </w:rPr>
              <w:t>44</w:t>
            </w:r>
          </w:p>
        </w:tc>
        <w:tc>
          <w:tcPr>
            <w:tcW w:w="3692" w:type="dxa"/>
          </w:tcPr>
          <w:p w14:paraId="7070A16B" w14:textId="77777777" w:rsidR="00224F6F" w:rsidRPr="00224F6F" w:rsidRDefault="00224F6F" w:rsidP="00217470">
            <w:pPr>
              <w:rPr>
                <w:rFonts w:cs="Arial"/>
                <w:szCs w:val="22"/>
              </w:rPr>
            </w:pPr>
            <w:r w:rsidRPr="00224F6F">
              <w:rPr>
                <w:rFonts w:cs="Arial"/>
                <w:szCs w:val="22"/>
              </w:rPr>
              <w:t>Embalming</w:t>
            </w:r>
          </w:p>
        </w:tc>
        <w:tc>
          <w:tcPr>
            <w:tcW w:w="1695" w:type="dxa"/>
          </w:tcPr>
          <w:p w14:paraId="2BED6F72" w14:textId="77777777" w:rsidR="00224F6F" w:rsidRPr="00224F6F" w:rsidRDefault="00224F6F" w:rsidP="00217470">
            <w:pPr>
              <w:rPr>
                <w:rFonts w:cs="Arial"/>
                <w:szCs w:val="22"/>
              </w:rPr>
            </w:pPr>
          </w:p>
        </w:tc>
        <w:tc>
          <w:tcPr>
            <w:tcW w:w="1134" w:type="dxa"/>
          </w:tcPr>
          <w:p w14:paraId="4ED93FB4" w14:textId="77777777" w:rsidR="00224F6F" w:rsidRPr="00224F6F" w:rsidRDefault="00224F6F" w:rsidP="00217470">
            <w:pPr>
              <w:rPr>
                <w:rFonts w:cs="Arial"/>
                <w:szCs w:val="22"/>
              </w:rPr>
            </w:pPr>
            <w:r w:rsidRPr="00224F6F">
              <w:rPr>
                <w:rFonts w:cs="Arial"/>
                <w:szCs w:val="22"/>
              </w:rPr>
              <w:t>5</w:t>
            </w:r>
          </w:p>
        </w:tc>
        <w:tc>
          <w:tcPr>
            <w:tcW w:w="1452" w:type="dxa"/>
          </w:tcPr>
          <w:p w14:paraId="7F6DCDAE" w14:textId="77777777" w:rsidR="00224F6F" w:rsidRPr="00224F6F" w:rsidRDefault="00224F6F" w:rsidP="00217470">
            <w:pPr>
              <w:rPr>
                <w:rFonts w:cs="Arial"/>
                <w:szCs w:val="22"/>
              </w:rPr>
            </w:pPr>
          </w:p>
        </w:tc>
      </w:tr>
      <w:tr w:rsidR="00224F6F" w:rsidRPr="00224F6F" w14:paraId="483D0515" w14:textId="77777777" w:rsidTr="00224F6F">
        <w:tc>
          <w:tcPr>
            <w:tcW w:w="1134" w:type="dxa"/>
          </w:tcPr>
          <w:p w14:paraId="539EA80D" w14:textId="77777777" w:rsidR="00224F6F" w:rsidRPr="00224F6F" w:rsidRDefault="00224F6F" w:rsidP="00217470">
            <w:pPr>
              <w:rPr>
                <w:rFonts w:cs="Arial"/>
                <w:szCs w:val="22"/>
              </w:rPr>
            </w:pPr>
            <w:r w:rsidRPr="00224F6F">
              <w:rPr>
                <w:rFonts w:cs="Arial"/>
                <w:szCs w:val="22"/>
              </w:rPr>
              <w:t>45</w:t>
            </w:r>
          </w:p>
        </w:tc>
        <w:tc>
          <w:tcPr>
            <w:tcW w:w="3692" w:type="dxa"/>
          </w:tcPr>
          <w:p w14:paraId="08A1D218" w14:textId="77777777" w:rsidR="00224F6F" w:rsidRPr="00224F6F" w:rsidRDefault="00224F6F" w:rsidP="00217470">
            <w:pPr>
              <w:rPr>
                <w:rFonts w:cs="Arial"/>
                <w:szCs w:val="22"/>
              </w:rPr>
            </w:pPr>
            <w:r w:rsidRPr="00224F6F">
              <w:rPr>
                <w:rFonts w:cs="Arial"/>
                <w:szCs w:val="22"/>
              </w:rPr>
              <w:t>Facial Reconstruction</w:t>
            </w:r>
          </w:p>
        </w:tc>
        <w:tc>
          <w:tcPr>
            <w:tcW w:w="1695" w:type="dxa"/>
          </w:tcPr>
          <w:p w14:paraId="43058E41" w14:textId="77777777" w:rsidR="00224F6F" w:rsidRPr="00224F6F" w:rsidRDefault="00224F6F" w:rsidP="00217470">
            <w:pPr>
              <w:rPr>
                <w:rFonts w:cs="Arial"/>
                <w:szCs w:val="22"/>
              </w:rPr>
            </w:pPr>
          </w:p>
        </w:tc>
        <w:tc>
          <w:tcPr>
            <w:tcW w:w="1134" w:type="dxa"/>
          </w:tcPr>
          <w:p w14:paraId="472F1B8B" w14:textId="77777777" w:rsidR="00224F6F" w:rsidRPr="00224F6F" w:rsidRDefault="00224F6F" w:rsidP="00217470">
            <w:pPr>
              <w:rPr>
                <w:rFonts w:cs="Arial"/>
                <w:szCs w:val="22"/>
              </w:rPr>
            </w:pPr>
            <w:r w:rsidRPr="00224F6F">
              <w:rPr>
                <w:rFonts w:cs="Arial"/>
                <w:szCs w:val="22"/>
              </w:rPr>
              <w:t>1</w:t>
            </w:r>
          </w:p>
        </w:tc>
        <w:tc>
          <w:tcPr>
            <w:tcW w:w="1452" w:type="dxa"/>
          </w:tcPr>
          <w:p w14:paraId="75408BB8" w14:textId="77777777" w:rsidR="00224F6F" w:rsidRPr="00224F6F" w:rsidRDefault="00224F6F" w:rsidP="00217470">
            <w:pPr>
              <w:rPr>
                <w:rFonts w:cs="Arial"/>
                <w:szCs w:val="22"/>
              </w:rPr>
            </w:pPr>
          </w:p>
        </w:tc>
      </w:tr>
      <w:tr w:rsidR="00224F6F" w:rsidRPr="00224F6F" w14:paraId="1BA9B0B3" w14:textId="77777777" w:rsidTr="00224F6F">
        <w:tc>
          <w:tcPr>
            <w:tcW w:w="1134" w:type="dxa"/>
          </w:tcPr>
          <w:p w14:paraId="67F8DE67" w14:textId="77777777" w:rsidR="00224F6F" w:rsidRPr="00224F6F" w:rsidRDefault="00224F6F" w:rsidP="00217470">
            <w:pPr>
              <w:rPr>
                <w:rFonts w:cs="Arial"/>
                <w:szCs w:val="22"/>
              </w:rPr>
            </w:pPr>
            <w:r w:rsidRPr="00224F6F">
              <w:rPr>
                <w:rFonts w:cs="Arial"/>
                <w:szCs w:val="22"/>
              </w:rPr>
              <w:t>16b</w:t>
            </w:r>
          </w:p>
        </w:tc>
        <w:tc>
          <w:tcPr>
            <w:tcW w:w="3692" w:type="dxa"/>
          </w:tcPr>
          <w:p w14:paraId="51790536" w14:textId="77777777" w:rsidR="00224F6F" w:rsidRPr="00224F6F" w:rsidRDefault="00224F6F" w:rsidP="00217470">
            <w:pPr>
              <w:rPr>
                <w:rFonts w:cs="Arial"/>
                <w:szCs w:val="22"/>
              </w:rPr>
            </w:pPr>
            <w:r w:rsidRPr="00224F6F">
              <w:rPr>
                <w:rFonts w:cs="Arial"/>
                <w:szCs w:val="22"/>
              </w:rPr>
              <w:t>The conveyance of repatriated body from the Contractor’s premises to Heathrow or Gatwick airport</w:t>
            </w:r>
          </w:p>
        </w:tc>
        <w:tc>
          <w:tcPr>
            <w:tcW w:w="1695" w:type="dxa"/>
          </w:tcPr>
          <w:p w14:paraId="2AC9C2C2" w14:textId="77777777" w:rsidR="00224F6F" w:rsidRPr="00224F6F" w:rsidRDefault="00224F6F" w:rsidP="00217470">
            <w:pPr>
              <w:rPr>
                <w:rFonts w:cs="Arial"/>
                <w:szCs w:val="22"/>
              </w:rPr>
            </w:pPr>
          </w:p>
        </w:tc>
        <w:tc>
          <w:tcPr>
            <w:tcW w:w="1134" w:type="dxa"/>
          </w:tcPr>
          <w:p w14:paraId="194153A9" w14:textId="77777777" w:rsidR="00224F6F" w:rsidRPr="00224F6F" w:rsidRDefault="00224F6F" w:rsidP="00217470">
            <w:pPr>
              <w:rPr>
                <w:rFonts w:cs="Arial"/>
                <w:szCs w:val="22"/>
              </w:rPr>
            </w:pPr>
            <w:r w:rsidRPr="00224F6F">
              <w:rPr>
                <w:rFonts w:cs="Arial"/>
                <w:szCs w:val="22"/>
              </w:rPr>
              <w:t>2</w:t>
            </w:r>
          </w:p>
        </w:tc>
        <w:tc>
          <w:tcPr>
            <w:tcW w:w="1452" w:type="dxa"/>
          </w:tcPr>
          <w:p w14:paraId="7A33434C" w14:textId="77777777" w:rsidR="00224F6F" w:rsidRPr="00224F6F" w:rsidRDefault="00224F6F" w:rsidP="00217470">
            <w:pPr>
              <w:rPr>
                <w:rFonts w:cs="Arial"/>
                <w:szCs w:val="22"/>
              </w:rPr>
            </w:pPr>
          </w:p>
        </w:tc>
      </w:tr>
      <w:tr w:rsidR="00224F6F" w:rsidRPr="00224F6F" w14:paraId="433DEFB2" w14:textId="77777777" w:rsidTr="00224F6F">
        <w:tc>
          <w:tcPr>
            <w:tcW w:w="1134" w:type="dxa"/>
          </w:tcPr>
          <w:p w14:paraId="57EC80B1" w14:textId="77777777" w:rsidR="00224F6F" w:rsidRPr="00224F6F" w:rsidRDefault="00224F6F" w:rsidP="00217470">
            <w:pPr>
              <w:rPr>
                <w:rFonts w:cs="Arial"/>
                <w:b/>
                <w:szCs w:val="22"/>
              </w:rPr>
            </w:pPr>
          </w:p>
        </w:tc>
        <w:tc>
          <w:tcPr>
            <w:tcW w:w="6521" w:type="dxa"/>
            <w:gridSpan w:val="3"/>
          </w:tcPr>
          <w:p w14:paraId="515B7950" w14:textId="77777777" w:rsidR="00224F6F" w:rsidRDefault="00224F6F" w:rsidP="00217470">
            <w:pPr>
              <w:rPr>
                <w:rFonts w:cs="Arial"/>
                <w:b/>
                <w:szCs w:val="22"/>
              </w:rPr>
            </w:pPr>
          </w:p>
          <w:p w14:paraId="3D49D066" w14:textId="77777777" w:rsidR="00224F6F" w:rsidRDefault="00224F6F" w:rsidP="00217470">
            <w:pPr>
              <w:rPr>
                <w:rFonts w:cs="Arial"/>
                <w:b/>
                <w:szCs w:val="22"/>
              </w:rPr>
            </w:pPr>
            <w:r w:rsidRPr="00224F6F">
              <w:rPr>
                <w:rFonts w:cs="Arial"/>
                <w:b/>
                <w:szCs w:val="22"/>
              </w:rPr>
              <w:t>Scenario Total</w:t>
            </w:r>
          </w:p>
          <w:p w14:paraId="2711F2F3" w14:textId="77777777" w:rsidR="00224F6F" w:rsidRPr="00224F6F" w:rsidRDefault="00224F6F" w:rsidP="00217470">
            <w:pPr>
              <w:rPr>
                <w:rFonts w:cs="Arial"/>
                <w:b/>
                <w:szCs w:val="22"/>
              </w:rPr>
            </w:pPr>
          </w:p>
        </w:tc>
        <w:tc>
          <w:tcPr>
            <w:tcW w:w="1452" w:type="dxa"/>
          </w:tcPr>
          <w:p w14:paraId="76A21649" w14:textId="77777777" w:rsidR="00224F6F" w:rsidRPr="00224F6F" w:rsidRDefault="00224F6F" w:rsidP="00217470">
            <w:pPr>
              <w:rPr>
                <w:rFonts w:cs="Arial"/>
                <w:b/>
                <w:szCs w:val="22"/>
              </w:rPr>
            </w:pPr>
          </w:p>
        </w:tc>
      </w:tr>
    </w:tbl>
    <w:p w14:paraId="183627AC" w14:textId="5B78D9AC" w:rsidR="00EC03E6" w:rsidRDefault="00EC03E6" w:rsidP="00EC03E6">
      <w:pPr>
        <w:jc w:val="center"/>
        <w:rPr>
          <w:rFonts w:cs="Arial"/>
          <w:sz w:val="24"/>
        </w:rPr>
      </w:pPr>
    </w:p>
    <w:p w14:paraId="709CA09D" w14:textId="77777777" w:rsidR="00EC03E6" w:rsidRDefault="00EC03E6" w:rsidP="00EC03E6">
      <w:pPr>
        <w:jc w:val="center"/>
        <w:rPr>
          <w:rFonts w:cs="Arial"/>
          <w:sz w:val="24"/>
        </w:rPr>
      </w:pPr>
    </w:p>
    <w:p w14:paraId="43CA8A8A" w14:textId="77777777" w:rsidR="00EC03E6" w:rsidRDefault="00EC03E6" w:rsidP="00EC03E6">
      <w:pPr>
        <w:jc w:val="center"/>
        <w:rPr>
          <w:rFonts w:cs="Arial"/>
          <w:sz w:val="24"/>
        </w:rPr>
      </w:pPr>
    </w:p>
    <w:p w14:paraId="0A3802DD" w14:textId="77777777" w:rsidR="00EC03E6" w:rsidRDefault="00EC03E6" w:rsidP="00EC03E6">
      <w:pPr>
        <w:jc w:val="center"/>
        <w:rPr>
          <w:rFonts w:cs="Arial"/>
          <w:sz w:val="24"/>
        </w:rPr>
      </w:pPr>
    </w:p>
    <w:p w14:paraId="5516ACD3" w14:textId="77777777" w:rsidR="00EC03E6" w:rsidRDefault="00EC03E6" w:rsidP="00EC03E6">
      <w:pPr>
        <w:tabs>
          <w:tab w:val="left" w:pos="1134"/>
        </w:tabs>
        <w:rPr>
          <w:rFonts w:cs="Arial"/>
          <w:sz w:val="24"/>
        </w:rPr>
      </w:pPr>
    </w:p>
    <w:p w14:paraId="0EAD8EFB" w14:textId="77777777" w:rsidR="00224F6F" w:rsidRDefault="00224F6F" w:rsidP="00EC03E6">
      <w:pPr>
        <w:sectPr w:rsidR="00224F6F">
          <w:pgSz w:w="11906" w:h="16838"/>
          <w:pgMar w:top="1440" w:right="1440" w:bottom="1440" w:left="1440" w:header="708" w:footer="708" w:gutter="0"/>
          <w:cols w:space="708"/>
          <w:docGrid w:linePitch="360"/>
        </w:sectPr>
      </w:pPr>
    </w:p>
    <w:p w14:paraId="40A2059A" w14:textId="77777777" w:rsidR="00224F6F" w:rsidRPr="00710B3F" w:rsidRDefault="00224F6F" w:rsidP="00224F6F">
      <w:pPr>
        <w:tabs>
          <w:tab w:val="left" w:pos="540"/>
          <w:tab w:val="left" w:pos="1080"/>
          <w:tab w:val="left" w:pos="4140"/>
        </w:tabs>
        <w:jc w:val="both"/>
        <w:rPr>
          <w:rFonts w:cs="Arial"/>
          <w:b/>
          <w:sz w:val="28"/>
          <w:szCs w:val="28"/>
          <w:u w:val="single"/>
        </w:rPr>
      </w:pPr>
      <w:r w:rsidRPr="00710B3F">
        <w:rPr>
          <w:rFonts w:cs="Arial"/>
          <w:b/>
          <w:sz w:val="28"/>
          <w:szCs w:val="28"/>
          <w:u w:val="single"/>
        </w:rPr>
        <w:lastRenderedPageBreak/>
        <w:t xml:space="preserve">Scenario </w:t>
      </w:r>
      <w:r>
        <w:rPr>
          <w:rFonts w:cs="Arial"/>
          <w:b/>
          <w:sz w:val="28"/>
          <w:szCs w:val="28"/>
          <w:u w:val="single"/>
        </w:rPr>
        <w:t>2</w:t>
      </w:r>
      <w:r w:rsidRPr="00710B3F">
        <w:rPr>
          <w:rFonts w:cs="Arial"/>
          <w:b/>
          <w:sz w:val="28"/>
          <w:szCs w:val="28"/>
          <w:u w:val="single"/>
        </w:rPr>
        <w:t xml:space="preserve"> </w:t>
      </w:r>
    </w:p>
    <w:p w14:paraId="22BDB798" w14:textId="77777777" w:rsidR="00224F6F" w:rsidRDefault="00224F6F" w:rsidP="00224F6F">
      <w:pPr>
        <w:spacing w:after="200" w:line="276" w:lineRule="auto"/>
        <w:rPr>
          <w:rFonts w:cs="Arial"/>
          <w:sz w:val="24"/>
        </w:rPr>
      </w:pPr>
    </w:p>
    <w:p w14:paraId="6339031B" w14:textId="77777777" w:rsidR="00224F6F" w:rsidRPr="00224F6F" w:rsidRDefault="00224F6F" w:rsidP="00224F6F">
      <w:pPr>
        <w:rPr>
          <w:rFonts w:cs="Arial"/>
          <w:b/>
          <w:szCs w:val="22"/>
        </w:rPr>
      </w:pPr>
      <w:r w:rsidRPr="00224F6F">
        <w:rPr>
          <w:rFonts w:cs="Arial"/>
          <w:b/>
          <w:szCs w:val="22"/>
        </w:rPr>
        <w:t>Initial Repatriation of one deceased Service person from Germany to UK and then onward repatriation to Nepal.</w:t>
      </w:r>
    </w:p>
    <w:p w14:paraId="1D390830" w14:textId="77777777" w:rsidR="00224F6F" w:rsidRPr="00224F6F" w:rsidRDefault="00224F6F" w:rsidP="00224F6F">
      <w:pPr>
        <w:rPr>
          <w:rFonts w:cs="Arial"/>
          <w:b/>
          <w:szCs w:val="22"/>
        </w:rPr>
      </w:pPr>
    </w:p>
    <w:p w14:paraId="2FFBEA10" w14:textId="77777777" w:rsidR="00224F6F" w:rsidRPr="00224F6F" w:rsidRDefault="00224F6F" w:rsidP="00224F6F">
      <w:pPr>
        <w:rPr>
          <w:rFonts w:cs="Arial"/>
          <w:b/>
          <w:szCs w:val="22"/>
        </w:rPr>
      </w:pPr>
      <w:r w:rsidRPr="00224F6F">
        <w:rPr>
          <w:rFonts w:cs="Arial"/>
          <w:b/>
          <w:szCs w:val="22"/>
        </w:rPr>
        <w:t>The Contractor will be required to:</w:t>
      </w:r>
    </w:p>
    <w:p w14:paraId="6E4F2C5F" w14:textId="77777777" w:rsidR="00224F6F" w:rsidRPr="00224F6F" w:rsidRDefault="00224F6F" w:rsidP="00224F6F">
      <w:pPr>
        <w:rPr>
          <w:rFonts w:cs="Arial"/>
          <w:b/>
          <w:szCs w:val="22"/>
        </w:rPr>
      </w:pPr>
    </w:p>
    <w:p w14:paraId="6E661A11" w14:textId="7489B76D" w:rsidR="00224F6F" w:rsidRPr="00EC7D08" w:rsidRDefault="00224F6F" w:rsidP="00224F6F">
      <w:pPr>
        <w:numPr>
          <w:ilvl w:val="0"/>
          <w:numId w:val="4"/>
        </w:numPr>
        <w:tabs>
          <w:tab w:val="clear" w:pos="1080"/>
        </w:tabs>
        <w:ind w:left="567" w:hanging="567"/>
        <w:rPr>
          <w:rFonts w:cs="Arial"/>
          <w:szCs w:val="22"/>
        </w:rPr>
      </w:pPr>
      <w:r w:rsidRPr="00EC7D08">
        <w:rPr>
          <w:rFonts w:cs="Arial"/>
          <w:szCs w:val="22"/>
        </w:rPr>
        <w:t>Arrange for deceased to be collected from Gutersloh, Germany by road, following Post Mortem and SIB clearance. Convey to UK Contractors premises for preparation /documentation for onward conveyance to Nepal. Provide details to the Authority of arrangements that could be put into place should the road journey be delayed due to road/weather conditions.</w:t>
      </w:r>
      <w:r w:rsidRPr="00EC7D08">
        <w:rPr>
          <w:rFonts w:cs="Arial"/>
          <w:i/>
          <w:szCs w:val="22"/>
        </w:rPr>
        <w:t xml:space="preserve"> The specific details are not required for the purposes of this pricing scenario.</w:t>
      </w:r>
    </w:p>
    <w:p w14:paraId="5E02EB0C" w14:textId="77777777" w:rsidR="00224F6F" w:rsidRPr="00224F6F" w:rsidRDefault="00224F6F" w:rsidP="00224F6F">
      <w:pPr>
        <w:ind w:left="567"/>
        <w:rPr>
          <w:rFonts w:cs="Arial"/>
          <w:szCs w:val="22"/>
        </w:rPr>
      </w:pPr>
    </w:p>
    <w:p w14:paraId="3100025A" w14:textId="77777777" w:rsidR="00224F6F" w:rsidRPr="00224F6F" w:rsidRDefault="00224F6F" w:rsidP="00224F6F">
      <w:pPr>
        <w:numPr>
          <w:ilvl w:val="0"/>
          <w:numId w:val="4"/>
        </w:numPr>
        <w:tabs>
          <w:tab w:val="clear" w:pos="1080"/>
        </w:tabs>
        <w:ind w:left="567" w:hanging="567"/>
        <w:rPr>
          <w:rFonts w:cs="Arial"/>
          <w:szCs w:val="22"/>
        </w:rPr>
      </w:pPr>
      <w:r w:rsidRPr="00224F6F">
        <w:rPr>
          <w:rFonts w:cs="Arial"/>
          <w:szCs w:val="22"/>
        </w:rPr>
        <w:t xml:space="preserve">Visit Nepalese Embassy to arrange appropriate repatriation /legal documentation. </w:t>
      </w:r>
    </w:p>
    <w:p w14:paraId="68670C1D" w14:textId="77777777" w:rsidR="00224F6F" w:rsidRPr="00224F6F" w:rsidRDefault="00224F6F" w:rsidP="00224F6F">
      <w:pPr>
        <w:rPr>
          <w:rFonts w:cs="Arial"/>
          <w:szCs w:val="22"/>
        </w:rPr>
      </w:pPr>
    </w:p>
    <w:p w14:paraId="54489112" w14:textId="77777777" w:rsidR="00224F6F" w:rsidRPr="00224F6F" w:rsidRDefault="00224F6F" w:rsidP="00224F6F">
      <w:pPr>
        <w:numPr>
          <w:ilvl w:val="0"/>
          <w:numId w:val="4"/>
        </w:numPr>
        <w:tabs>
          <w:tab w:val="clear" w:pos="1080"/>
        </w:tabs>
        <w:ind w:left="567" w:hanging="567"/>
        <w:rPr>
          <w:rFonts w:cs="Arial"/>
          <w:szCs w:val="22"/>
        </w:rPr>
      </w:pPr>
      <w:r w:rsidRPr="00224F6F">
        <w:rPr>
          <w:rFonts w:cs="Arial"/>
          <w:szCs w:val="22"/>
        </w:rPr>
        <w:t xml:space="preserve">Arrange necessary flight to Nepal for deceased. </w:t>
      </w:r>
      <w:r w:rsidRPr="00224F6F">
        <w:rPr>
          <w:rFonts w:cs="Arial"/>
          <w:i/>
          <w:szCs w:val="22"/>
        </w:rPr>
        <w:t>N.B. Pricing for a flight to Kathmandu is not required for this pricing scenario.</w:t>
      </w:r>
    </w:p>
    <w:p w14:paraId="7EF245E3" w14:textId="77777777" w:rsidR="00224F6F" w:rsidRPr="00224F6F" w:rsidRDefault="00224F6F" w:rsidP="00224F6F">
      <w:pPr>
        <w:rPr>
          <w:rFonts w:cs="Arial"/>
          <w:szCs w:val="22"/>
        </w:rPr>
      </w:pPr>
    </w:p>
    <w:p w14:paraId="2F701A50" w14:textId="77777777" w:rsidR="00224F6F" w:rsidRPr="00224F6F" w:rsidRDefault="00224F6F" w:rsidP="00224F6F">
      <w:pPr>
        <w:numPr>
          <w:ilvl w:val="0"/>
          <w:numId w:val="4"/>
        </w:numPr>
        <w:tabs>
          <w:tab w:val="clear" w:pos="1080"/>
        </w:tabs>
        <w:ind w:left="567" w:hanging="567"/>
        <w:rPr>
          <w:rFonts w:cs="Arial"/>
          <w:szCs w:val="22"/>
        </w:rPr>
      </w:pPr>
      <w:r w:rsidRPr="00224F6F">
        <w:rPr>
          <w:rFonts w:cs="Arial"/>
          <w:szCs w:val="22"/>
        </w:rPr>
        <w:t xml:space="preserve">Convey deceased to departure airport by closed motor hearse and ensure that all necessary airline paperwork is in place for repatriation to Nepal.  </w:t>
      </w:r>
    </w:p>
    <w:p w14:paraId="7AAE4AD9" w14:textId="77777777" w:rsidR="00224F6F" w:rsidRPr="00224F6F" w:rsidRDefault="00224F6F" w:rsidP="00224F6F">
      <w:pPr>
        <w:pStyle w:val="ListParagraph"/>
        <w:rPr>
          <w:rFonts w:cs="Arial"/>
          <w:szCs w:val="22"/>
        </w:rPr>
      </w:pPr>
    </w:p>
    <w:p w14:paraId="0B7A543B" w14:textId="77777777" w:rsidR="00224F6F" w:rsidRPr="00224F6F" w:rsidRDefault="00224F6F" w:rsidP="00224F6F">
      <w:pPr>
        <w:numPr>
          <w:ilvl w:val="0"/>
          <w:numId w:val="4"/>
        </w:numPr>
        <w:tabs>
          <w:tab w:val="clear" w:pos="1080"/>
        </w:tabs>
        <w:ind w:left="567" w:hanging="567"/>
        <w:rPr>
          <w:rFonts w:cs="Arial"/>
          <w:szCs w:val="22"/>
        </w:rPr>
      </w:pPr>
      <w:r w:rsidRPr="00224F6F">
        <w:rPr>
          <w:rFonts w:cs="Arial"/>
          <w:szCs w:val="22"/>
        </w:rPr>
        <w:t>Arrange for the deceased to be collected from Kathmandu airport by the family appointed Funeral Director.</w:t>
      </w:r>
    </w:p>
    <w:p w14:paraId="52AB3BC4" w14:textId="514CE9AE" w:rsidR="00EC03E6" w:rsidRDefault="00EC03E6" w:rsidP="00EC03E6">
      <w:pPr>
        <w:rPr>
          <w:szCs w:val="22"/>
        </w:rPr>
      </w:pPr>
    </w:p>
    <w:p w14:paraId="390138C6" w14:textId="77777777" w:rsidR="00224F6F" w:rsidRDefault="00224F6F" w:rsidP="00EC03E6">
      <w:pPr>
        <w:rPr>
          <w:szCs w:val="22"/>
        </w:rPr>
      </w:pPr>
    </w:p>
    <w:p w14:paraId="36D340D4" w14:textId="3A9759EC" w:rsidR="00224F6F" w:rsidRPr="00224F6F" w:rsidRDefault="00224F6F" w:rsidP="00224F6F">
      <w:pPr>
        <w:tabs>
          <w:tab w:val="left" w:pos="3119"/>
        </w:tabs>
        <w:rPr>
          <w:rFonts w:cs="Arial"/>
          <w:sz w:val="24"/>
        </w:rPr>
      </w:pPr>
      <w:r w:rsidRPr="00224F6F">
        <w:rPr>
          <w:rFonts w:cs="Arial"/>
          <w:sz w:val="24"/>
        </w:rPr>
        <w:t>For pricing evaluation purposes please complete the prices in the table below (as provided in HOCS4/00011 Schedule 4 –Pricing).</w:t>
      </w:r>
    </w:p>
    <w:p w14:paraId="616AE11A" w14:textId="77777777" w:rsidR="00224F6F" w:rsidRPr="00046188" w:rsidRDefault="00224F6F" w:rsidP="00224F6F">
      <w:pPr>
        <w:tabs>
          <w:tab w:val="left" w:pos="3119"/>
        </w:tabs>
        <w:rPr>
          <w:rFonts w:cs="Arial"/>
          <w:sz w:val="24"/>
        </w:rPr>
      </w:pPr>
    </w:p>
    <w:p w14:paraId="5C4A8559" w14:textId="77777777" w:rsidR="00224F6F" w:rsidRPr="00224F6F" w:rsidRDefault="00224F6F" w:rsidP="00224F6F">
      <w:pPr>
        <w:tabs>
          <w:tab w:val="left" w:pos="3119"/>
        </w:tabs>
        <w:rPr>
          <w:rFonts w:cs="Arial"/>
          <w:szCs w:val="22"/>
        </w:rPr>
      </w:pPr>
      <w:r w:rsidRPr="00224F6F">
        <w:rPr>
          <w:rFonts w:cs="Arial"/>
          <w:szCs w:val="22"/>
        </w:rPr>
        <w:t xml:space="preserve">Column 1 = Item number as displayed in Pricing Schedule </w:t>
      </w:r>
    </w:p>
    <w:p w14:paraId="31EA9E8B" w14:textId="77777777" w:rsidR="00224F6F" w:rsidRPr="00224F6F" w:rsidRDefault="00224F6F" w:rsidP="00224F6F">
      <w:pPr>
        <w:tabs>
          <w:tab w:val="left" w:pos="3119"/>
        </w:tabs>
        <w:rPr>
          <w:rFonts w:cs="Arial"/>
          <w:szCs w:val="22"/>
        </w:rPr>
      </w:pPr>
      <w:r w:rsidRPr="00224F6F">
        <w:rPr>
          <w:rFonts w:cs="Arial"/>
          <w:szCs w:val="22"/>
        </w:rPr>
        <w:t>Column 2 = Description</w:t>
      </w:r>
    </w:p>
    <w:p w14:paraId="10D113F7" w14:textId="7D261F9A" w:rsidR="00224F6F" w:rsidRPr="00224F6F" w:rsidRDefault="00224F6F" w:rsidP="00224F6F">
      <w:pPr>
        <w:tabs>
          <w:tab w:val="left" w:pos="3119"/>
        </w:tabs>
        <w:rPr>
          <w:rFonts w:cs="Arial"/>
          <w:szCs w:val="22"/>
        </w:rPr>
      </w:pPr>
      <w:r w:rsidRPr="00224F6F">
        <w:rPr>
          <w:rFonts w:cs="Arial"/>
          <w:szCs w:val="22"/>
        </w:rPr>
        <w:t>Column 3 = Price as provided in HOCS4/00011 Schedule 4</w:t>
      </w:r>
      <w:r w:rsidR="00675CBE">
        <w:rPr>
          <w:rFonts w:cs="Arial"/>
          <w:szCs w:val="22"/>
        </w:rPr>
        <w:t xml:space="preserve"> - </w:t>
      </w:r>
      <w:r w:rsidRPr="00224F6F">
        <w:rPr>
          <w:rFonts w:cs="Arial"/>
          <w:szCs w:val="22"/>
        </w:rPr>
        <w:t>Pricing 4</w:t>
      </w:r>
    </w:p>
    <w:p w14:paraId="3FF79990" w14:textId="77777777" w:rsidR="00224F6F" w:rsidRPr="00224F6F" w:rsidRDefault="00224F6F" w:rsidP="00224F6F">
      <w:pPr>
        <w:tabs>
          <w:tab w:val="left" w:pos="3119"/>
        </w:tabs>
        <w:rPr>
          <w:rFonts w:cs="Arial"/>
          <w:szCs w:val="22"/>
        </w:rPr>
      </w:pPr>
      <w:r w:rsidRPr="00224F6F">
        <w:rPr>
          <w:rFonts w:cs="Arial"/>
          <w:szCs w:val="22"/>
        </w:rPr>
        <w:t>Column 4 = Quantity required</w:t>
      </w:r>
    </w:p>
    <w:p w14:paraId="18CAF0F2" w14:textId="77777777" w:rsidR="00224F6F" w:rsidRPr="00224F6F" w:rsidRDefault="00224F6F" w:rsidP="00224F6F">
      <w:pPr>
        <w:tabs>
          <w:tab w:val="left" w:pos="3119"/>
        </w:tabs>
        <w:rPr>
          <w:rFonts w:cs="Arial"/>
          <w:szCs w:val="22"/>
        </w:rPr>
      </w:pPr>
      <w:r w:rsidRPr="00224F6F">
        <w:rPr>
          <w:rFonts w:cs="Arial"/>
          <w:szCs w:val="22"/>
        </w:rPr>
        <w:t>Column 5 = Total Item Price = Column 3 price x Column 4 quantity</w:t>
      </w:r>
    </w:p>
    <w:p w14:paraId="3C8A4044" w14:textId="77777777" w:rsidR="00224F6F" w:rsidRPr="00046188" w:rsidRDefault="00224F6F" w:rsidP="00224F6F">
      <w:pPr>
        <w:tabs>
          <w:tab w:val="left" w:pos="3119"/>
        </w:tabs>
        <w:rPr>
          <w:rFonts w:cs="Arial"/>
          <w:sz w:val="24"/>
        </w:rPr>
      </w:pPr>
    </w:p>
    <w:p w14:paraId="1ED04E11" w14:textId="77777777" w:rsidR="00224F6F" w:rsidRPr="00046188" w:rsidRDefault="00224F6F" w:rsidP="00224F6F">
      <w:pPr>
        <w:tabs>
          <w:tab w:val="left" w:pos="1134"/>
        </w:tabs>
        <w:rPr>
          <w:rFonts w:cs="Arial"/>
          <w:sz w:val="24"/>
        </w:rPr>
      </w:pPr>
    </w:p>
    <w:tbl>
      <w:tblPr>
        <w:tblStyle w:val="TableGrid"/>
        <w:tblW w:w="0" w:type="auto"/>
        <w:tblInd w:w="108" w:type="dxa"/>
        <w:tblLayout w:type="fixed"/>
        <w:tblLook w:val="04A0" w:firstRow="1" w:lastRow="0" w:firstColumn="1" w:lastColumn="0" w:noHBand="0" w:noVBand="1"/>
      </w:tblPr>
      <w:tblGrid>
        <w:gridCol w:w="1276"/>
        <w:gridCol w:w="3550"/>
        <w:gridCol w:w="1695"/>
        <w:gridCol w:w="1134"/>
        <w:gridCol w:w="1452"/>
      </w:tblGrid>
      <w:tr w:rsidR="00224F6F" w:rsidRPr="00224F6F" w14:paraId="01C18729" w14:textId="77777777" w:rsidTr="00224F6F">
        <w:tc>
          <w:tcPr>
            <w:tcW w:w="1276" w:type="dxa"/>
          </w:tcPr>
          <w:p w14:paraId="384FA217" w14:textId="77777777" w:rsidR="00224F6F" w:rsidRPr="00224F6F" w:rsidRDefault="00224F6F" w:rsidP="00224F6F">
            <w:pPr>
              <w:jc w:val="center"/>
              <w:rPr>
                <w:rFonts w:cs="Arial"/>
                <w:b/>
                <w:szCs w:val="22"/>
              </w:rPr>
            </w:pPr>
            <w:r w:rsidRPr="00224F6F">
              <w:rPr>
                <w:rFonts w:cs="Arial"/>
                <w:b/>
                <w:szCs w:val="22"/>
              </w:rPr>
              <w:t>Column 1</w:t>
            </w:r>
          </w:p>
        </w:tc>
        <w:tc>
          <w:tcPr>
            <w:tcW w:w="3550" w:type="dxa"/>
          </w:tcPr>
          <w:p w14:paraId="60E64E1A" w14:textId="77777777" w:rsidR="00224F6F" w:rsidRPr="00224F6F" w:rsidRDefault="00224F6F" w:rsidP="00224F6F">
            <w:pPr>
              <w:jc w:val="center"/>
              <w:rPr>
                <w:rFonts w:cs="Arial"/>
                <w:b/>
                <w:szCs w:val="22"/>
              </w:rPr>
            </w:pPr>
            <w:r w:rsidRPr="00224F6F">
              <w:rPr>
                <w:rFonts w:cs="Arial"/>
                <w:b/>
                <w:szCs w:val="22"/>
              </w:rPr>
              <w:t xml:space="preserve">Column </w:t>
            </w:r>
          </w:p>
          <w:p w14:paraId="620A23DF" w14:textId="7E4F1DE6" w:rsidR="00224F6F" w:rsidRPr="00224F6F" w:rsidRDefault="00224F6F" w:rsidP="00224F6F">
            <w:pPr>
              <w:jc w:val="center"/>
              <w:rPr>
                <w:rFonts w:cs="Arial"/>
                <w:b/>
                <w:szCs w:val="22"/>
              </w:rPr>
            </w:pPr>
            <w:r w:rsidRPr="00224F6F">
              <w:rPr>
                <w:rFonts w:cs="Arial"/>
                <w:b/>
                <w:szCs w:val="22"/>
              </w:rPr>
              <w:t>2</w:t>
            </w:r>
          </w:p>
        </w:tc>
        <w:tc>
          <w:tcPr>
            <w:tcW w:w="1695" w:type="dxa"/>
          </w:tcPr>
          <w:p w14:paraId="0868FF1F" w14:textId="77777777" w:rsidR="00224F6F" w:rsidRPr="00224F6F" w:rsidRDefault="00224F6F" w:rsidP="00224F6F">
            <w:pPr>
              <w:jc w:val="center"/>
              <w:rPr>
                <w:rFonts w:cs="Arial"/>
                <w:b/>
                <w:szCs w:val="22"/>
              </w:rPr>
            </w:pPr>
            <w:r w:rsidRPr="00224F6F">
              <w:rPr>
                <w:rFonts w:cs="Arial"/>
                <w:b/>
                <w:szCs w:val="22"/>
              </w:rPr>
              <w:t xml:space="preserve">Column </w:t>
            </w:r>
          </w:p>
          <w:p w14:paraId="3A0F01D8" w14:textId="3F0FEC3A" w:rsidR="00224F6F" w:rsidRPr="00224F6F" w:rsidRDefault="00224F6F" w:rsidP="00224F6F">
            <w:pPr>
              <w:jc w:val="center"/>
              <w:rPr>
                <w:rFonts w:cs="Arial"/>
                <w:b/>
                <w:szCs w:val="22"/>
              </w:rPr>
            </w:pPr>
            <w:r w:rsidRPr="00224F6F">
              <w:rPr>
                <w:rFonts w:cs="Arial"/>
                <w:b/>
                <w:szCs w:val="22"/>
              </w:rPr>
              <w:t>3</w:t>
            </w:r>
          </w:p>
        </w:tc>
        <w:tc>
          <w:tcPr>
            <w:tcW w:w="1134" w:type="dxa"/>
          </w:tcPr>
          <w:p w14:paraId="6CC6A185" w14:textId="77777777" w:rsidR="00224F6F" w:rsidRPr="00224F6F" w:rsidRDefault="00224F6F" w:rsidP="00224F6F">
            <w:pPr>
              <w:jc w:val="center"/>
              <w:rPr>
                <w:rFonts w:cs="Arial"/>
                <w:b/>
                <w:szCs w:val="22"/>
              </w:rPr>
            </w:pPr>
            <w:r w:rsidRPr="00224F6F">
              <w:rPr>
                <w:rFonts w:cs="Arial"/>
                <w:b/>
                <w:szCs w:val="22"/>
              </w:rPr>
              <w:t>Column 4</w:t>
            </w:r>
          </w:p>
        </w:tc>
        <w:tc>
          <w:tcPr>
            <w:tcW w:w="1452" w:type="dxa"/>
          </w:tcPr>
          <w:p w14:paraId="1B2F544B" w14:textId="77777777" w:rsidR="00224F6F" w:rsidRPr="00224F6F" w:rsidRDefault="00224F6F" w:rsidP="00224F6F">
            <w:pPr>
              <w:jc w:val="center"/>
              <w:rPr>
                <w:rFonts w:cs="Arial"/>
                <w:b/>
                <w:szCs w:val="22"/>
              </w:rPr>
            </w:pPr>
            <w:r w:rsidRPr="00224F6F">
              <w:rPr>
                <w:rFonts w:cs="Arial"/>
                <w:b/>
                <w:szCs w:val="22"/>
              </w:rPr>
              <w:t>Column 5</w:t>
            </w:r>
          </w:p>
        </w:tc>
      </w:tr>
      <w:tr w:rsidR="00224F6F" w:rsidRPr="00224F6F" w14:paraId="511F928F" w14:textId="77777777" w:rsidTr="00224F6F">
        <w:tc>
          <w:tcPr>
            <w:tcW w:w="1276" w:type="dxa"/>
          </w:tcPr>
          <w:p w14:paraId="786ACF10" w14:textId="77777777" w:rsidR="00224F6F" w:rsidRPr="00224F6F" w:rsidRDefault="00224F6F" w:rsidP="00217470">
            <w:pPr>
              <w:rPr>
                <w:rFonts w:cs="Arial"/>
                <w:szCs w:val="22"/>
                <w:u w:val="single"/>
              </w:rPr>
            </w:pPr>
            <w:r w:rsidRPr="00224F6F">
              <w:rPr>
                <w:rFonts w:cs="Arial"/>
                <w:szCs w:val="22"/>
                <w:u w:val="single"/>
              </w:rPr>
              <w:t>Item No</w:t>
            </w:r>
          </w:p>
        </w:tc>
        <w:tc>
          <w:tcPr>
            <w:tcW w:w="3550" w:type="dxa"/>
          </w:tcPr>
          <w:p w14:paraId="3496883C" w14:textId="77777777" w:rsidR="00224F6F" w:rsidRPr="00224F6F" w:rsidRDefault="00224F6F" w:rsidP="00217470">
            <w:pPr>
              <w:rPr>
                <w:rFonts w:cs="Arial"/>
                <w:szCs w:val="22"/>
                <w:u w:val="single"/>
              </w:rPr>
            </w:pPr>
            <w:r w:rsidRPr="00224F6F">
              <w:rPr>
                <w:rFonts w:cs="Arial"/>
                <w:szCs w:val="22"/>
                <w:u w:val="single"/>
              </w:rPr>
              <w:t>Description</w:t>
            </w:r>
          </w:p>
        </w:tc>
        <w:tc>
          <w:tcPr>
            <w:tcW w:w="1695" w:type="dxa"/>
          </w:tcPr>
          <w:p w14:paraId="0DF5341A" w14:textId="08CF9538" w:rsidR="00224F6F" w:rsidRPr="00224F6F" w:rsidRDefault="00224F6F" w:rsidP="00217470">
            <w:pPr>
              <w:rPr>
                <w:rFonts w:cs="Arial"/>
                <w:szCs w:val="22"/>
                <w:u w:val="single"/>
              </w:rPr>
            </w:pPr>
            <w:r w:rsidRPr="00224F6F">
              <w:rPr>
                <w:rFonts w:cs="Arial"/>
                <w:szCs w:val="22"/>
                <w:u w:val="single"/>
              </w:rPr>
              <w:t>Price – As per HOCS4/00011 Schedule 4</w:t>
            </w:r>
          </w:p>
        </w:tc>
        <w:tc>
          <w:tcPr>
            <w:tcW w:w="1134" w:type="dxa"/>
          </w:tcPr>
          <w:p w14:paraId="12DC75CE" w14:textId="77777777" w:rsidR="00224F6F" w:rsidRPr="00224F6F" w:rsidRDefault="00224F6F" w:rsidP="00217470">
            <w:pPr>
              <w:rPr>
                <w:rFonts w:cs="Arial"/>
                <w:szCs w:val="22"/>
                <w:u w:val="single"/>
              </w:rPr>
            </w:pPr>
            <w:r w:rsidRPr="00224F6F">
              <w:rPr>
                <w:rFonts w:cs="Arial"/>
                <w:szCs w:val="22"/>
                <w:u w:val="single"/>
              </w:rPr>
              <w:t>Quantity</w:t>
            </w:r>
          </w:p>
        </w:tc>
        <w:tc>
          <w:tcPr>
            <w:tcW w:w="1452" w:type="dxa"/>
          </w:tcPr>
          <w:p w14:paraId="2EA027B2" w14:textId="77777777" w:rsidR="00224F6F" w:rsidRPr="00224F6F" w:rsidRDefault="00224F6F" w:rsidP="00217470">
            <w:pPr>
              <w:jc w:val="center"/>
              <w:rPr>
                <w:rFonts w:cs="Arial"/>
                <w:szCs w:val="22"/>
                <w:u w:val="single"/>
              </w:rPr>
            </w:pPr>
            <w:r w:rsidRPr="00224F6F">
              <w:rPr>
                <w:rFonts w:cs="Arial"/>
                <w:szCs w:val="22"/>
                <w:u w:val="single"/>
              </w:rPr>
              <w:t>Total Item Price</w:t>
            </w:r>
          </w:p>
        </w:tc>
      </w:tr>
      <w:tr w:rsidR="00224F6F" w:rsidRPr="00224F6F" w14:paraId="39F597F2" w14:textId="77777777" w:rsidTr="00224F6F">
        <w:tc>
          <w:tcPr>
            <w:tcW w:w="1276" w:type="dxa"/>
          </w:tcPr>
          <w:p w14:paraId="434648F2" w14:textId="77777777" w:rsidR="00224F6F" w:rsidRPr="00224F6F" w:rsidRDefault="00224F6F" w:rsidP="00217470">
            <w:pPr>
              <w:rPr>
                <w:rFonts w:cs="Arial"/>
                <w:szCs w:val="22"/>
              </w:rPr>
            </w:pPr>
            <w:r w:rsidRPr="00224F6F">
              <w:rPr>
                <w:rFonts w:cs="Arial"/>
                <w:szCs w:val="22"/>
              </w:rPr>
              <w:t>1</w:t>
            </w:r>
          </w:p>
        </w:tc>
        <w:tc>
          <w:tcPr>
            <w:tcW w:w="3550" w:type="dxa"/>
          </w:tcPr>
          <w:p w14:paraId="7A695350" w14:textId="77777777" w:rsidR="00224F6F" w:rsidRPr="00224F6F" w:rsidRDefault="00224F6F" w:rsidP="00217470">
            <w:pPr>
              <w:rPr>
                <w:rFonts w:cs="Arial"/>
                <w:szCs w:val="22"/>
              </w:rPr>
            </w:pPr>
            <w:r w:rsidRPr="00224F6F">
              <w:rPr>
                <w:rFonts w:cs="Arial"/>
                <w:szCs w:val="22"/>
              </w:rPr>
              <w:t>Repatriation Management Fee</w:t>
            </w:r>
          </w:p>
        </w:tc>
        <w:tc>
          <w:tcPr>
            <w:tcW w:w="1695" w:type="dxa"/>
          </w:tcPr>
          <w:p w14:paraId="35AE1761" w14:textId="77777777" w:rsidR="00224F6F" w:rsidRPr="00224F6F" w:rsidRDefault="00224F6F" w:rsidP="00217470">
            <w:pPr>
              <w:rPr>
                <w:rFonts w:cs="Arial"/>
                <w:szCs w:val="22"/>
              </w:rPr>
            </w:pPr>
          </w:p>
        </w:tc>
        <w:tc>
          <w:tcPr>
            <w:tcW w:w="1134" w:type="dxa"/>
          </w:tcPr>
          <w:p w14:paraId="72C3ACB1" w14:textId="77777777" w:rsidR="00224F6F" w:rsidRPr="00224F6F" w:rsidRDefault="00224F6F" w:rsidP="00217470">
            <w:pPr>
              <w:rPr>
                <w:rFonts w:cs="Arial"/>
                <w:szCs w:val="22"/>
              </w:rPr>
            </w:pPr>
            <w:r w:rsidRPr="00224F6F">
              <w:rPr>
                <w:rFonts w:cs="Arial"/>
                <w:szCs w:val="22"/>
              </w:rPr>
              <w:t>1</w:t>
            </w:r>
          </w:p>
        </w:tc>
        <w:tc>
          <w:tcPr>
            <w:tcW w:w="1452" w:type="dxa"/>
          </w:tcPr>
          <w:p w14:paraId="57C4F4F1" w14:textId="77777777" w:rsidR="00224F6F" w:rsidRPr="00224F6F" w:rsidRDefault="00224F6F" w:rsidP="00217470">
            <w:pPr>
              <w:rPr>
                <w:rFonts w:cs="Arial"/>
                <w:szCs w:val="22"/>
              </w:rPr>
            </w:pPr>
          </w:p>
        </w:tc>
      </w:tr>
      <w:tr w:rsidR="00224F6F" w:rsidRPr="00224F6F" w14:paraId="3049EDE8" w14:textId="77777777" w:rsidTr="00224F6F">
        <w:tc>
          <w:tcPr>
            <w:tcW w:w="1276" w:type="dxa"/>
          </w:tcPr>
          <w:p w14:paraId="1DD2E2F4" w14:textId="77777777" w:rsidR="00224F6F" w:rsidRPr="00224F6F" w:rsidRDefault="00224F6F" w:rsidP="00217470">
            <w:pPr>
              <w:rPr>
                <w:rFonts w:cs="Arial"/>
                <w:szCs w:val="22"/>
              </w:rPr>
            </w:pPr>
            <w:r w:rsidRPr="00224F6F">
              <w:rPr>
                <w:rFonts w:cs="Arial"/>
                <w:szCs w:val="22"/>
              </w:rPr>
              <w:t>3</w:t>
            </w:r>
          </w:p>
        </w:tc>
        <w:tc>
          <w:tcPr>
            <w:tcW w:w="3550" w:type="dxa"/>
          </w:tcPr>
          <w:p w14:paraId="3E595B6B" w14:textId="77777777" w:rsidR="00224F6F" w:rsidRPr="00224F6F" w:rsidRDefault="00224F6F" w:rsidP="00217470">
            <w:pPr>
              <w:rPr>
                <w:rFonts w:cs="Arial"/>
                <w:szCs w:val="22"/>
              </w:rPr>
            </w:pPr>
            <w:r w:rsidRPr="00224F6F">
              <w:rPr>
                <w:rFonts w:cs="Arial"/>
                <w:szCs w:val="22"/>
              </w:rPr>
              <w:t>Closed Motor Hearse including Driver</w:t>
            </w:r>
          </w:p>
        </w:tc>
        <w:tc>
          <w:tcPr>
            <w:tcW w:w="1695" w:type="dxa"/>
          </w:tcPr>
          <w:p w14:paraId="0514FB3B" w14:textId="77777777" w:rsidR="00224F6F" w:rsidRPr="00224F6F" w:rsidRDefault="00224F6F" w:rsidP="00217470">
            <w:pPr>
              <w:rPr>
                <w:rFonts w:cs="Arial"/>
                <w:szCs w:val="22"/>
              </w:rPr>
            </w:pPr>
          </w:p>
        </w:tc>
        <w:tc>
          <w:tcPr>
            <w:tcW w:w="1134" w:type="dxa"/>
          </w:tcPr>
          <w:p w14:paraId="10F6B45E" w14:textId="77777777" w:rsidR="00224F6F" w:rsidRPr="00224F6F" w:rsidRDefault="00224F6F" w:rsidP="00217470">
            <w:pPr>
              <w:rPr>
                <w:rFonts w:cs="Arial"/>
                <w:szCs w:val="22"/>
              </w:rPr>
            </w:pPr>
            <w:r w:rsidRPr="00224F6F">
              <w:rPr>
                <w:rFonts w:cs="Arial"/>
                <w:szCs w:val="22"/>
              </w:rPr>
              <w:t>1</w:t>
            </w:r>
          </w:p>
        </w:tc>
        <w:tc>
          <w:tcPr>
            <w:tcW w:w="1452" w:type="dxa"/>
          </w:tcPr>
          <w:p w14:paraId="63723AE2" w14:textId="77777777" w:rsidR="00224F6F" w:rsidRPr="00224F6F" w:rsidRDefault="00224F6F" w:rsidP="00217470">
            <w:pPr>
              <w:rPr>
                <w:rFonts w:cs="Arial"/>
                <w:szCs w:val="22"/>
              </w:rPr>
            </w:pPr>
          </w:p>
        </w:tc>
      </w:tr>
      <w:tr w:rsidR="00224F6F" w:rsidRPr="00224F6F" w14:paraId="1438DAEC" w14:textId="77777777" w:rsidTr="00224F6F">
        <w:tc>
          <w:tcPr>
            <w:tcW w:w="1276" w:type="dxa"/>
          </w:tcPr>
          <w:p w14:paraId="1F38B626" w14:textId="77777777" w:rsidR="00224F6F" w:rsidRPr="00224F6F" w:rsidRDefault="00224F6F" w:rsidP="00217470">
            <w:pPr>
              <w:rPr>
                <w:rFonts w:cs="Arial"/>
                <w:szCs w:val="22"/>
              </w:rPr>
            </w:pPr>
            <w:r w:rsidRPr="00224F6F">
              <w:rPr>
                <w:rFonts w:cs="Arial"/>
                <w:szCs w:val="22"/>
              </w:rPr>
              <w:t>11</w:t>
            </w:r>
          </w:p>
        </w:tc>
        <w:tc>
          <w:tcPr>
            <w:tcW w:w="3550" w:type="dxa"/>
          </w:tcPr>
          <w:p w14:paraId="5DB0939D" w14:textId="77777777" w:rsidR="00224F6F" w:rsidRPr="00224F6F" w:rsidRDefault="00224F6F" w:rsidP="00217470">
            <w:pPr>
              <w:rPr>
                <w:rFonts w:cs="Arial"/>
                <w:szCs w:val="22"/>
              </w:rPr>
            </w:pPr>
            <w:r w:rsidRPr="00224F6F">
              <w:rPr>
                <w:rFonts w:cs="Arial"/>
                <w:szCs w:val="22"/>
              </w:rPr>
              <w:t>Closed Motor Hearse Driver</w:t>
            </w:r>
          </w:p>
        </w:tc>
        <w:tc>
          <w:tcPr>
            <w:tcW w:w="1695" w:type="dxa"/>
          </w:tcPr>
          <w:p w14:paraId="5A1BD6A2" w14:textId="77777777" w:rsidR="00224F6F" w:rsidRPr="00224F6F" w:rsidRDefault="00224F6F" w:rsidP="00217470">
            <w:pPr>
              <w:rPr>
                <w:rFonts w:cs="Arial"/>
                <w:szCs w:val="22"/>
              </w:rPr>
            </w:pPr>
          </w:p>
        </w:tc>
        <w:tc>
          <w:tcPr>
            <w:tcW w:w="1134" w:type="dxa"/>
          </w:tcPr>
          <w:p w14:paraId="7905F491" w14:textId="77777777" w:rsidR="00224F6F" w:rsidRPr="00224F6F" w:rsidRDefault="00224F6F" w:rsidP="00217470">
            <w:pPr>
              <w:rPr>
                <w:rFonts w:cs="Arial"/>
                <w:szCs w:val="22"/>
              </w:rPr>
            </w:pPr>
            <w:r w:rsidRPr="00224F6F">
              <w:rPr>
                <w:rFonts w:cs="Arial"/>
                <w:szCs w:val="22"/>
              </w:rPr>
              <w:t>1</w:t>
            </w:r>
          </w:p>
        </w:tc>
        <w:tc>
          <w:tcPr>
            <w:tcW w:w="1452" w:type="dxa"/>
          </w:tcPr>
          <w:p w14:paraId="74845835" w14:textId="77777777" w:rsidR="00224F6F" w:rsidRPr="00224F6F" w:rsidRDefault="00224F6F" w:rsidP="00217470">
            <w:pPr>
              <w:rPr>
                <w:rFonts w:cs="Arial"/>
                <w:szCs w:val="22"/>
              </w:rPr>
            </w:pPr>
          </w:p>
        </w:tc>
      </w:tr>
      <w:tr w:rsidR="00224F6F" w:rsidRPr="00224F6F" w14:paraId="532D5E1B" w14:textId="77777777" w:rsidTr="00224F6F">
        <w:tc>
          <w:tcPr>
            <w:tcW w:w="1276" w:type="dxa"/>
          </w:tcPr>
          <w:p w14:paraId="5E783EED" w14:textId="77777777" w:rsidR="00224F6F" w:rsidRPr="00224F6F" w:rsidRDefault="00224F6F" w:rsidP="00217470">
            <w:pPr>
              <w:rPr>
                <w:rFonts w:cs="Arial"/>
                <w:b/>
                <w:szCs w:val="22"/>
              </w:rPr>
            </w:pPr>
          </w:p>
        </w:tc>
        <w:tc>
          <w:tcPr>
            <w:tcW w:w="6379" w:type="dxa"/>
            <w:gridSpan w:val="3"/>
          </w:tcPr>
          <w:p w14:paraId="0AABCCA6" w14:textId="77777777" w:rsidR="00224F6F" w:rsidRPr="00224F6F" w:rsidRDefault="00224F6F" w:rsidP="00217470">
            <w:pPr>
              <w:rPr>
                <w:rFonts w:cs="Arial"/>
                <w:b/>
                <w:szCs w:val="22"/>
              </w:rPr>
            </w:pPr>
          </w:p>
          <w:p w14:paraId="7BD6B180" w14:textId="77777777" w:rsidR="00224F6F" w:rsidRPr="00224F6F" w:rsidRDefault="00224F6F" w:rsidP="00217470">
            <w:pPr>
              <w:rPr>
                <w:rFonts w:cs="Arial"/>
                <w:b/>
                <w:szCs w:val="22"/>
              </w:rPr>
            </w:pPr>
            <w:r w:rsidRPr="00224F6F">
              <w:rPr>
                <w:rFonts w:cs="Arial"/>
                <w:b/>
                <w:szCs w:val="22"/>
              </w:rPr>
              <w:t>Scenario Total</w:t>
            </w:r>
          </w:p>
          <w:p w14:paraId="461300DC" w14:textId="77777777" w:rsidR="00224F6F" w:rsidRPr="00224F6F" w:rsidRDefault="00224F6F" w:rsidP="00217470">
            <w:pPr>
              <w:rPr>
                <w:rFonts w:cs="Arial"/>
                <w:b/>
                <w:szCs w:val="22"/>
              </w:rPr>
            </w:pPr>
          </w:p>
        </w:tc>
        <w:tc>
          <w:tcPr>
            <w:tcW w:w="1452" w:type="dxa"/>
          </w:tcPr>
          <w:p w14:paraId="6214CDF0" w14:textId="77777777" w:rsidR="00224F6F" w:rsidRPr="00224F6F" w:rsidRDefault="00224F6F" w:rsidP="00217470">
            <w:pPr>
              <w:rPr>
                <w:rFonts w:cs="Arial"/>
                <w:b/>
                <w:szCs w:val="22"/>
              </w:rPr>
            </w:pPr>
          </w:p>
        </w:tc>
      </w:tr>
    </w:tbl>
    <w:p w14:paraId="0E801D8F" w14:textId="77777777" w:rsidR="00224F6F" w:rsidRDefault="00224F6F" w:rsidP="00224F6F">
      <w:pPr>
        <w:tabs>
          <w:tab w:val="left" w:pos="1134"/>
        </w:tabs>
        <w:rPr>
          <w:rFonts w:cs="Arial"/>
          <w:sz w:val="24"/>
        </w:rPr>
      </w:pPr>
    </w:p>
    <w:p w14:paraId="7EEBCAE2" w14:textId="77777777" w:rsidR="00224F6F" w:rsidRDefault="00224F6F" w:rsidP="00EC03E6">
      <w:pPr>
        <w:rPr>
          <w:szCs w:val="22"/>
        </w:rPr>
      </w:pPr>
    </w:p>
    <w:p w14:paraId="6A2D3B5B" w14:textId="77777777" w:rsidR="00224F6F" w:rsidRDefault="00224F6F" w:rsidP="00EC03E6">
      <w:pPr>
        <w:rPr>
          <w:szCs w:val="22"/>
        </w:rPr>
        <w:sectPr w:rsidR="00224F6F">
          <w:pgSz w:w="11906" w:h="16838"/>
          <w:pgMar w:top="1440" w:right="1440" w:bottom="1440" w:left="1440" w:header="708" w:footer="708" w:gutter="0"/>
          <w:cols w:space="708"/>
          <w:docGrid w:linePitch="360"/>
        </w:sectPr>
      </w:pPr>
    </w:p>
    <w:p w14:paraId="6D5D8722" w14:textId="11D8F8D1" w:rsidR="00224F6F" w:rsidRPr="00710B3F" w:rsidRDefault="00224F6F" w:rsidP="00224F6F">
      <w:pPr>
        <w:tabs>
          <w:tab w:val="left" w:pos="540"/>
          <w:tab w:val="left" w:pos="1080"/>
          <w:tab w:val="left" w:pos="4140"/>
        </w:tabs>
        <w:jc w:val="both"/>
        <w:rPr>
          <w:rFonts w:cs="Arial"/>
          <w:b/>
          <w:sz w:val="28"/>
          <w:szCs w:val="28"/>
          <w:u w:val="single"/>
        </w:rPr>
      </w:pPr>
      <w:r>
        <w:rPr>
          <w:rFonts w:cs="Arial"/>
          <w:b/>
          <w:sz w:val="28"/>
          <w:szCs w:val="28"/>
          <w:u w:val="single"/>
        </w:rPr>
        <w:lastRenderedPageBreak/>
        <w:t>Scenario 3</w:t>
      </w:r>
      <w:r w:rsidRPr="00710B3F">
        <w:rPr>
          <w:rFonts w:cs="Arial"/>
          <w:b/>
          <w:sz w:val="28"/>
          <w:szCs w:val="28"/>
          <w:u w:val="single"/>
        </w:rPr>
        <w:t xml:space="preserve"> </w:t>
      </w:r>
    </w:p>
    <w:p w14:paraId="38160E6D" w14:textId="77777777" w:rsidR="00224F6F" w:rsidRDefault="00224F6F" w:rsidP="00224F6F">
      <w:pPr>
        <w:spacing w:after="200" w:line="276" w:lineRule="auto"/>
        <w:rPr>
          <w:rFonts w:cs="Arial"/>
          <w:sz w:val="24"/>
        </w:rPr>
      </w:pPr>
    </w:p>
    <w:p w14:paraId="413434CE" w14:textId="77777777" w:rsidR="00224F6F" w:rsidRPr="00224F6F" w:rsidRDefault="00224F6F" w:rsidP="00224F6F">
      <w:pPr>
        <w:spacing w:after="200" w:line="276" w:lineRule="auto"/>
        <w:rPr>
          <w:rFonts w:cs="Arial"/>
          <w:b/>
          <w:szCs w:val="22"/>
        </w:rPr>
      </w:pPr>
      <w:r w:rsidRPr="00224F6F">
        <w:rPr>
          <w:rFonts w:cs="Arial"/>
          <w:b/>
          <w:szCs w:val="22"/>
        </w:rPr>
        <w:t>Major Incident – 12 deceased following aircraft incident at RAF Ascension Island.</w:t>
      </w:r>
    </w:p>
    <w:p w14:paraId="0ADA8813" w14:textId="11A4A09C" w:rsidR="00224F6F" w:rsidRPr="00224F6F" w:rsidRDefault="00224F6F" w:rsidP="00224F6F">
      <w:pPr>
        <w:rPr>
          <w:rFonts w:cs="Arial"/>
          <w:szCs w:val="22"/>
        </w:rPr>
      </w:pPr>
      <w:r w:rsidRPr="00224F6F">
        <w:rPr>
          <w:rFonts w:cs="Arial"/>
          <w:szCs w:val="22"/>
        </w:rPr>
        <w:t xml:space="preserve">A RAF Voyager crash landed on approach to RAF Ascension Island due to an engine failure that resulted in a fire. The aircraft was due to stop at Ascension for refuelling en route to the Falkland Islands. An emergency evacuation of personnel on board was carried out of the 150 on board, 138 survived the incident and 12 </w:t>
      </w:r>
      <w:r w:rsidRPr="00EC7D08">
        <w:rPr>
          <w:rFonts w:cs="Arial"/>
          <w:szCs w:val="22"/>
        </w:rPr>
        <w:t>Service</w:t>
      </w:r>
      <w:r>
        <w:rPr>
          <w:rFonts w:cs="Arial"/>
          <w:szCs w:val="22"/>
        </w:rPr>
        <w:t xml:space="preserve"> </w:t>
      </w:r>
      <w:r w:rsidRPr="00224F6F">
        <w:rPr>
          <w:rFonts w:cs="Arial"/>
          <w:szCs w:val="22"/>
        </w:rPr>
        <w:t>Personnel have been confirmed as deceased.</w:t>
      </w:r>
    </w:p>
    <w:p w14:paraId="7CA2EE15" w14:textId="77777777" w:rsidR="00224F6F" w:rsidRPr="00224F6F" w:rsidRDefault="00224F6F" w:rsidP="00224F6F">
      <w:pPr>
        <w:tabs>
          <w:tab w:val="left" w:pos="6195"/>
        </w:tabs>
        <w:rPr>
          <w:rFonts w:cs="Arial"/>
          <w:b/>
          <w:szCs w:val="22"/>
        </w:rPr>
      </w:pPr>
    </w:p>
    <w:p w14:paraId="119489C7" w14:textId="77777777" w:rsidR="00224F6F" w:rsidRPr="00224F6F" w:rsidRDefault="00224F6F" w:rsidP="00224F6F">
      <w:pPr>
        <w:rPr>
          <w:rFonts w:cs="Arial"/>
          <w:b/>
          <w:szCs w:val="22"/>
        </w:rPr>
      </w:pPr>
      <w:r w:rsidRPr="00224F6F">
        <w:rPr>
          <w:rFonts w:cs="Arial"/>
          <w:b/>
          <w:szCs w:val="22"/>
        </w:rPr>
        <w:t>The Contractor will be required to:</w:t>
      </w:r>
    </w:p>
    <w:p w14:paraId="0A764B39" w14:textId="77777777" w:rsidR="00224F6F" w:rsidRPr="00224F6F" w:rsidRDefault="00224F6F" w:rsidP="00224F6F">
      <w:pPr>
        <w:rPr>
          <w:rFonts w:cs="Arial"/>
          <w:szCs w:val="22"/>
        </w:rPr>
      </w:pPr>
    </w:p>
    <w:p w14:paraId="77307876" w14:textId="77777777" w:rsidR="00224F6F" w:rsidRPr="00224F6F" w:rsidRDefault="00224F6F" w:rsidP="00224F6F">
      <w:pPr>
        <w:pStyle w:val="ListParagraph"/>
        <w:numPr>
          <w:ilvl w:val="0"/>
          <w:numId w:val="5"/>
        </w:numPr>
        <w:ind w:left="567" w:hanging="567"/>
        <w:rPr>
          <w:rFonts w:cs="Arial"/>
          <w:szCs w:val="22"/>
        </w:rPr>
      </w:pPr>
      <w:r w:rsidRPr="00224F6F">
        <w:rPr>
          <w:rFonts w:cs="Arial"/>
          <w:szCs w:val="22"/>
        </w:rPr>
        <w:t>Despatch trained and qualified personnel to RAF Brize Norton for Military Flight to RAF Ascension Island for five days as follows:</w:t>
      </w:r>
    </w:p>
    <w:p w14:paraId="198A2DE5" w14:textId="77777777" w:rsidR="00224F6F" w:rsidRPr="00224F6F" w:rsidRDefault="00224F6F" w:rsidP="00224F6F">
      <w:pPr>
        <w:pStyle w:val="ListParagraph"/>
        <w:ind w:left="567"/>
        <w:rPr>
          <w:rFonts w:cs="Arial"/>
          <w:szCs w:val="22"/>
        </w:rPr>
      </w:pPr>
    </w:p>
    <w:p w14:paraId="650F7ABD" w14:textId="77777777" w:rsidR="00224F6F" w:rsidRPr="00224F6F" w:rsidRDefault="00224F6F" w:rsidP="00224F6F">
      <w:pPr>
        <w:pStyle w:val="ListParagraph"/>
        <w:numPr>
          <w:ilvl w:val="1"/>
          <w:numId w:val="5"/>
        </w:numPr>
        <w:ind w:left="1134" w:hanging="567"/>
        <w:rPr>
          <w:rFonts w:cs="Arial"/>
          <w:szCs w:val="22"/>
        </w:rPr>
      </w:pPr>
      <w:r w:rsidRPr="00224F6F">
        <w:rPr>
          <w:rFonts w:cs="Arial"/>
          <w:szCs w:val="22"/>
        </w:rPr>
        <w:t>1 x Incident Manager</w:t>
      </w:r>
    </w:p>
    <w:p w14:paraId="1DE4889E" w14:textId="77777777" w:rsidR="00224F6F" w:rsidRPr="00224F6F" w:rsidRDefault="00224F6F" w:rsidP="00224F6F">
      <w:pPr>
        <w:pStyle w:val="ListParagraph"/>
        <w:numPr>
          <w:ilvl w:val="1"/>
          <w:numId w:val="5"/>
        </w:numPr>
        <w:ind w:left="1134" w:hanging="567"/>
        <w:rPr>
          <w:rFonts w:cs="Arial"/>
          <w:szCs w:val="22"/>
        </w:rPr>
      </w:pPr>
      <w:r w:rsidRPr="00224F6F">
        <w:rPr>
          <w:rFonts w:cs="Arial"/>
          <w:szCs w:val="22"/>
        </w:rPr>
        <w:t>1 x Repatriation Manager</w:t>
      </w:r>
    </w:p>
    <w:p w14:paraId="6359D4B6" w14:textId="77777777" w:rsidR="00224F6F" w:rsidRPr="00224F6F" w:rsidRDefault="00224F6F" w:rsidP="00224F6F">
      <w:pPr>
        <w:pStyle w:val="ListParagraph"/>
        <w:numPr>
          <w:ilvl w:val="1"/>
          <w:numId w:val="5"/>
        </w:numPr>
        <w:ind w:left="1134" w:hanging="567"/>
        <w:rPr>
          <w:rFonts w:cs="Arial"/>
          <w:szCs w:val="22"/>
        </w:rPr>
      </w:pPr>
      <w:r w:rsidRPr="00224F6F">
        <w:rPr>
          <w:rFonts w:cs="Arial"/>
          <w:szCs w:val="22"/>
        </w:rPr>
        <w:t>2 x Forensic Anthropologist</w:t>
      </w:r>
    </w:p>
    <w:p w14:paraId="0842369E" w14:textId="77777777" w:rsidR="00224F6F" w:rsidRPr="00224F6F" w:rsidRDefault="00224F6F" w:rsidP="00224F6F">
      <w:pPr>
        <w:pStyle w:val="ListParagraph"/>
        <w:numPr>
          <w:ilvl w:val="1"/>
          <w:numId w:val="5"/>
        </w:numPr>
        <w:ind w:left="1134" w:hanging="567"/>
        <w:rPr>
          <w:rFonts w:cs="Arial"/>
          <w:szCs w:val="22"/>
        </w:rPr>
      </w:pPr>
      <w:r w:rsidRPr="00224F6F">
        <w:rPr>
          <w:rFonts w:cs="Arial"/>
          <w:szCs w:val="22"/>
        </w:rPr>
        <w:t>2 x Personal Effects Assistant</w:t>
      </w:r>
    </w:p>
    <w:p w14:paraId="6F35FF79" w14:textId="77777777" w:rsidR="00224F6F" w:rsidRPr="00224F6F" w:rsidRDefault="00224F6F" w:rsidP="00224F6F">
      <w:pPr>
        <w:pStyle w:val="ListParagraph"/>
        <w:numPr>
          <w:ilvl w:val="1"/>
          <w:numId w:val="5"/>
        </w:numPr>
        <w:ind w:left="1134" w:hanging="567"/>
        <w:rPr>
          <w:rFonts w:cs="Arial"/>
          <w:szCs w:val="22"/>
        </w:rPr>
      </w:pPr>
      <w:r w:rsidRPr="00224F6F">
        <w:rPr>
          <w:rFonts w:cs="Arial"/>
          <w:szCs w:val="22"/>
        </w:rPr>
        <w:t>1 x Mortuary Manager</w:t>
      </w:r>
    </w:p>
    <w:p w14:paraId="0596A804" w14:textId="77777777" w:rsidR="00224F6F" w:rsidRPr="00224F6F" w:rsidRDefault="00224F6F" w:rsidP="00224F6F">
      <w:pPr>
        <w:pStyle w:val="ListParagraph"/>
        <w:numPr>
          <w:ilvl w:val="1"/>
          <w:numId w:val="5"/>
        </w:numPr>
        <w:ind w:left="1134" w:hanging="567"/>
        <w:rPr>
          <w:rFonts w:cs="Arial"/>
          <w:szCs w:val="22"/>
        </w:rPr>
      </w:pPr>
      <w:r w:rsidRPr="00224F6F">
        <w:rPr>
          <w:rFonts w:cs="Arial"/>
          <w:szCs w:val="22"/>
        </w:rPr>
        <w:t>1 x Mortuary Assistant</w:t>
      </w:r>
    </w:p>
    <w:p w14:paraId="7FB859DF" w14:textId="77777777" w:rsidR="00224F6F" w:rsidRPr="00224F6F" w:rsidRDefault="00224F6F" w:rsidP="00224F6F">
      <w:pPr>
        <w:rPr>
          <w:rFonts w:cs="Arial"/>
          <w:szCs w:val="22"/>
        </w:rPr>
      </w:pPr>
    </w:p>
    <w:p w14:paraId="5E5CB799" w14:textId="75D8AD76" w:rsidR="00224F6F" w:rsidRPr="00224F6F" w:rsidRDefault="00224F6F" w:rsidP="00224F6F">
      <w:pPr>
        <w:numPr>
          <w:ilvl w:val="0"/>
          <w:numId w:val="5"/>
        </w:numPr>
        <w:ind w:left="567" w:hanging="567"/>
        <w:rPr>
          <w:rFonts w:cs="Arial"/>
          <w:szCs w:val="22"/>
        </w:rPr>
      </w:pPr>
      <w:r w:rsidRPr="00224F6F">
        <w:rPr>
          <w:rFonts w:cs="Arial"/>
          <w:szCs w:val="22"/>
        </w:rPr>
        <w:t xml:space="preserve">On arriving at RAF Ascension Island, in conjunction with specialist investigation personnel, prepare remains for repatriation and identification, using MOD provided transit coffins.  Accommodation and subsistence will be provided by the Authority. Identity and reunite any small body parts prior to return to UK.  Identify and </w:t>
      </w:r>
      <w:r w:rsidR="00675CBE">
        <w:rPr>
          <w:rFonts w:cs="Arial"/>
          <w:szCs w:val="22"/>
        </w:rPr>
        <w:t>prepare persona</w:t>
      </w:r>
      <w:r w:rsidRPr="00224F6F">
        <w:rPr>
          <w:rFonts w:cs="Arial"/>
          <w:szCs w:val="22"/>
        </w:rPr>
        <w:t>l effects to be returned to the UK.  Affix inscribed coffin plates to coffins and dress for repatriation ceremony at RAF Brize Norton.</w:t>
      </w:r>
    </w:p>
    <w:p w14:paraId="25FC3E87" w14:textId="77777777" w:rsidR="00224F6F" w:rsidRPr="00224F6F" w:rsidRDefault="00224F6F" w:rsidP="00224F6F">
      <w:pPr>
        <w:ind w:left="567"/>
        <w:rPr>
          <w:rFonts w:cs="Arial"/>
          <w:szCs w:val="22"/>
        </w:rPr>
      </w:pPr>
    </w:p>
    <w:p w14:paraId="58F781A1" w14:textId="77777777" w:rsidR="00224F6F" w:rsidRPr="00224F6F" w:rsidRDefault="00224F6F" w:rsidP="00224F6F">
      <w:pPr>
        <w:pStyle w:val="ListParagraph"/>
        <w:numPr>
          <w:ilvl w:val="0"/>
          <w:numId w:val="5"/>
        </w:numPr>
        <w:ind w:left="567" w:hanging="567"/>
        <w:rPr>
          <w:rFonts w:cs="Arial"/>
          <w:szCs w:val="22"/>
        </w:rPr>
      </w:pPr>
      <w:r w:rsidRPr="00224F6F">
        <w:rPr>
          <w:rFonts w:cs="Arial"/>
          <w:szCs w:val="22"/>
        </w:rPr>
        <w:t>Provide a Conductor, a Funeral Director and a Hearse with driver at RAF Brize Norton for Op PABBAY rehearsal the day prior to the Repatriation Ceremony.</w:t>
      </w:r>
    </w:p>
    <w:p w14:paraId="2A34ED5C" w14:textId="77777777" w:rsidR="00224F6F" w:rsidRPr="00224F6F" w:rsidRDefault="00224F6F" w:rsidP="00224F6F">
      <w:pPr>
        <w:pStyle w:val="ListParagraph"/>
        <w:rPr>
          <w:rFonts w:cs="Arial"/>
          <w:szCs w:val="22"/>
        </w:rPr>
      </w:pPr>
    </w:p>
    <w:p w14:paraId="4B829D2A" w14:textId="36CAF43A" w:rsidR="00224F6F" w:rsidRPr="00EC7D08" w:rsidRDefault="00224F6F" w:rsidP="00224F6F">
      <w:pPr>
        <w:pStyle w:val="ListParagraph"/>
        <w:numPr>
          <w:ilvl w:val="0"/>
          <w:numId w:val="5"/>
        </w:numPr>
        <w:ind w:left="567" w:hanging="567"/>
        <w:rPr>
          <w:rFonts w:cs="Arial"/>
          <w:szCs w:val="22"/>
        </w:rPr>
      </w:pPr>
      <w:r w:rsidRPr="00EC7D08">
        <w:rPr>
          <w:rFonts w:cs="Arial"/>
          <w:szCs w:val="22"/>
        </w:rPr>
        <w:t>Provide the Authority with details of arrangements that could be put in place should the repatriation flight be diverted to an alternate location.</w:t>
      </w:r>
      <w:r w:rsidRPr="00EC7D08">
        <w:rPr>
          <w:rFonts w:cs="Arial"/>
          <w:i/>
          <w:szCs w:val="22"/>
        </w:rPr>
        <w:t xml:space="preserve"> The specific details are not required for the purposes of this pricing scenario.</w:t>
      </w:r>
    </w:p>
    <w:p w14:paraId="6CD43DAE" w14:textId="77777777" w:rsidR="00224F6F" w:rsidRPr="00224F6F" w:rsidRDefault="00224F6F" w:rsidP="00224F6F">
      <w:pPr>
        <w:pStyle w:val="ListParagraph"/>
        <w:rPr>
          <w:rFonts w:cs="Arial"/>
          <w:szCs w:val="22"/>
        </w:rPr>
      </w:pPr>
    </w:p>
    <w:p w14:paraId="254F2BDB" w14:textId="77777777" w:rsidR="00224F6F" w:rsidRPr="00224F6F" w:rsidRDefault="00224F6F" w:rsidP="00224F6F">
      <w:pPr>
        <w:pStyle w:val="ListParagraph"/>
        <w:numPr>
          <w:ilvl w:val="0"/>
          <w:numId w:val="5"/>
        </w:numPr>
        <w:ind w:left="567" w:hanging="567"/>
        <w:rPr>
          <w:rFonts w:cs="Arial"/>
          <w:szCs w:val="22"/>
        </w:rPr>
      </w:pPr>
      <w:r w:rsidRPr="00224F6F">
        <w:rPr>
          <w:rFonts w:cs="Arial"/>
          <w:szCs w:val="22"/>
        </w:rPr>
        <w:t>Provide a Conductor, a Funeral Director and 12 Hearses (same make, colour and type) with drivers (plus1 hearse and driver as a reserve) at RAF Brize Norton for Op PABBAY.  Military bearer parties will be provided to convey deceased from aircraft to hearses. The contractor is required to provide personnel to convey deceased from hearses to chapel of rest, and then convey deceased to John Radcliffe Hospital, Oxford for Post Mortem.</w:t>
      </w:r>
    </w:p>
    <w:p w14:paraId="69523CC2" w14:textId="77777777" w:rsidR="00224F6F" w:rsidRPr="00224F6F" w:rsidRDefault="00224F6F" w:rsidP="00224F6F">
      <w:pPr>
        <w:rPr>
          <w:rFonts w:cs="Arial"/>
          <w:szCs w:val="22"/>
        </w:rPr>
      </w:pPr>
    </w:p>
    <w:p w14:paraId="586C40D7" w14:textId="77777777" w:rsidR="00224F6F" w:rsidRDefault="00224F6F" w:rsidP="00224F6F">
      <w:pPr>
        <w:pStyle w:val="ListParagraph"/>
        <w:numPr>
          <w:ilvl w:val="0"/>
          <w:numId w:val="5"/>
        </w:numPr>
        <w:ind w:left="567" w:hanging="567"/>
        <w:rPr>
          <w:rFonts w:cs="Arial"/>
          <w:szCs w:val="22"/>
        </w:rPr>
      </w:pPr>
      <w:r w:rsidRPr="00224F6F">
        <w:rPr>
          <w:rFonts w:cs="Arial"/>
          <w:szCs w:val="22"/>
        </w:rPr>
        <w:t>Collect deceased when released by the Coroner and prepare in accordance with family wishes at Contractor Premises.  Transfer of deceased to replacement coffins will be required.</w:t>
      </w:r>
    </w:p>
    <w:p w14:paraId="423DAF21" w14:textId="77777777" w:rsidR="00224F6F" w:rsidRPr="00224F6F" w:rsidRDefault="00224F6F" w:rsidP="00224F6F">
      <w:pPr>
        <w:pStyle w:val="ListParagraph"/>
        <w:rPr>
          <w:rFonts w:cs="Arial"/>
          <w:sz w:val="24"/>
        </w:rPr>
      </w:pPr>
    </w:p>
    <w:p w14:paraId="624ED059" w14:textId="4C004AAD" w:rsidR="00224F6F" w:rsidRPr="00224F6F" w:rsidRDefault="00224F6F" w:rsidP="00224F6F">
      <w:pPr>
        <w:pStyle w:val="ListParagraph"/>
        <w:numPr>
          <w:ilvl w:val="0"/>
          <w:numId w:val="5"/>
        </w:numPr>
        <w:ind w:left="567" w:hanging="567"/>
        <w:rPr>
          <w:rFonts w:cs="Arial"/>
          <w:szCs w:val="22"/>
        </w:rPr>
      </w:pPr>
      <w:r w:rsidRPr="00224F6F">
        <w:rPr>
          <w:rFonts w:cs="Arial"/>
          <w:szCs w:val="22"/>
        </w:rPr>
        <w:t xml:space="preserve">Arrange for deceased to be conveyed to their respective UK family funeral directors by closed motor hearse.  </w:t>
      </w:r>
      <w:r w:rsidRPr="00224F6F">
        <w:rPr>
          <w:rFonts w:cs="Arial"/>
          <w:i/>
          <w:szCs w:val="22"/>
        </w:rPr>
        <w:t>N.B. Pricing for closed motor hearses for conveyance to family funeral directors is not required for this pricing scenario.</w:t>
      </w:r>
    </w:p>
    <w:p w14:paraId="24B4A74D" w14:textId="77777777" w:rsidR="00224F6F" w:rsidRDefault="00224F6F" w:rsidP="00224F6F">
      <w:pPr>
        <w:rPr>
          <w:rFonts w:cs="Arial"/>
          <w:szCs w:val="22"/>
        </w:rPr>
      </w:pPr>
    </w:p>
    <w:p w14:paraId="7A9632AD" w14:textId="77777777" w:rsidR="00224F6F" w:rsidRDefault="00224F6F" w:rsidP="00224F6F">
      <w:pPr>
        <w:rPr>
          <w:rFonts w:cs="Arial"/>
          <w:szCs w:val="22"/>
        </w:rPr>
      </w:pPr>
    </w:p>
    <w:p w14:paraId="661133F0" w14:textId="77777777" w:rsidR="00224F6F" w:rsidRDefault="00224F6F" w:rsidP="00224F6F">
      <w:pPr>
        <w:rPr>
          <w:rFonts w:cs="Arial"/>
          <w:szCs w:val="22"/>
        </w:rPr>
        <w:sectPr w:rsidR="00224F6F">
          <w:pgSz w:w="11906" w:h="16838"/>
          <w:pgMar w:top="1440" w:right="1440" w:bottom="1440" w:left="1440" w:header="708" w:footer="708" w:gutter="0"/>
          <w:cols w:space="708"/>
          <w:docGrid w:linePitch="360"/>
        </w:sectPr>
      </w:pPr>
    </w:p>
    <w:p w14:paraId="0043283B" w14:textId="577AD710" w:rsidR="00224F6F" w:rsidRPr="00224F6F" w:rsidRDefault="00224F6F" w:rsidP="00224F6F">
      <w:pPr>
        <w:tabs>
          <w:tab w:val="left" w:pos="3119"/>
        </w:tabs>
        <w:rPr>
          <w:rFonts w:cs="Arial"/>
          <w:sz w:val="24"/>
        </w:rPr>
      </w:pPr>
      <w:r w:rsidRPr="00224F6F">
        <w:rPr>
          <w:rFonts w:cs="Arial"/>
          <w:sz w:val="24"/>
        </w:rPr>
        <w:lastRenderedPageBreak/>
        <w:t xml:space="preserve">For pricing evaluation purposes please complete the prices in the table below (as provided in HOCS4/00011 Schedule </w:t>
      </w:r>
      <w:r w:rsidR="00675CBE">
        <w:rPr>
          <w:rFonts w:cs="Arial"/>
          <w:sz w:val="24"/>
        </w:rPr>
        <w:t xml:space="preserve">4 </w:t>
      </w:r>
      <w:r w:rsidRPr="00224F6F">
        <w:rPr>
          <w:rFonts w:cs="Arial"/>
          <w:sz w:val="24"/>
        </w:rPr>
        <w:t>– the Pricing).</w:t>
      </w:r>
    </w:p>
    <w:p w14:paraId="2B6B0DAA" w14:textId="77777777" w:rsidR="00224F6F" w:rsidRPr="00046188" w:rsidRDefault="00224F6F" w:rsidP="00224F6F">
      <w:pPr>
        <w:tabs>
          <w:tab w:val="left" w:pos="3119"/>
        </w:tabs>
        <w:rPr>
          <w:rFonts w:cs="Arial"/>
          <w:sz w:val="24"/>
        </w:rPr>
      </w:pPr>
    </w:p>
    <w:p w14:paraId="44F80F5F" w14:textId="77777777" w:rsidR="00224F6F" w:rsidRPr="00224F6F" w:rsidRDefault="00224F6F" w:rsidP="00224F6F">
      <w:pPr>
        <w:tabs>
          <w:tab w:val="left" w:pos="3119"/>
        </w:tabs>
        <w:rPr>
          <w:rFonts w:cs="Arial"/>
          <w:szCs w:val="22"/>
        </w:rPr>
      </w:pPr>
      <w:r w:rsidRPr="00224F6F">
        <w:rPr>
          <w:rFonts w:cs="Arial"/>
          <w:szCs w:val="22"/>
        </w:rPr>
        <w:t xml:space="preserve">Column 1 = Item number as displayed in Pricing Schedule </w:t>
      </w:r>
    </w:p>
    <w:p w14:paraId="7B7284DA" w14:textId="77777777" w:rsidR="00224F6F" w:rsidRPr="00224F6F" w:rsidRDefault="00224F6F" w:rsidP="00224F6F">
      <w:pPr>
        <w:tabs>
          <w:tab w:val="left" w:pos="3119"/>
        </w:tabs>
        <w:rPr>
          <w:rFonts w:cs="Arial"/>
          <w:szCs w:val="22"/>
        </w:rPr>
      </w:pPr>
      <w:r w:rsidRPr="00224F6F">
        <w:rPr>
          <w:rFonts w:cs="Arial"/>
          <w:szCs w:val="22"/>
        </w:rPr>
        <w:t>Column 2 = Description</w:t>
      </w:r>
    </w:p>
    <w:p w14:paraId="735F9B20" w14:textId="4C24434C" w:rsidR="00224F6F" w:rsidRPr="00224F6F" w:rsidRDefault="00224F6F" w:rsidP="00224F6F">
      <w:pPr>
        <w:tabs>
          <w:tab w:val="left" w:pos="3119"/>
        </w:tabs>
        <w:rPr>
          <w:rFonts w:cs="Arial"/>
          <w:szCs w:val="22"/>
        </w:rPr>
      </w:pPr>
      <w:r w:rsidRPr="00224F6F">
        <w:rPr>
          <w:rFonts w:cs="Arial"/>
          <w:szCs w:val="22"/>
        </w:rPr>
        <w:t xml:space="preserve">Column 3 = Price as provided in HOCS4/00011 Schedule </w:t>
      </w:r>
      <w:r>
        <w:rPr>
          <w:rFonts w:cs="Arial"/>
          <w:szCs w:val="22"/>
        </w:rPr>
        <w:t>4</w:t>
      </w:r>
      <w:r w:rsidR="00675CBE">
        <w:rPr>
          <w:rFonts w:cs="Arial"/>
          <w:szCs w:val="22"/>
        </w:rPr>
        <w:t xml:space="preserve"> - </w:t>
      </w:r>
      <w:r w:rsidRPr="00224F6F">
        <w:rPr>
          <w:rFonts w:cs="Arial"/>
          <w:szCs w:val="22"/>
        </w:rPr>
        <w:t xml:space="preserve">Pricing </w:t>
      </w:r>
    </w:p>
    <w:p w14:paraId="35CF0519" w14:textId="77777777" w:rsidR="00224F6F" w:rsidRPr="00224F6F" w:rsidRDefault="00224F6F" w:rsidP="00224F6F">
      <w:pPr>
        <w:tabs>
          <w:tab w:val="left" w:pos="3119"/>
        </w:tabs>
        <w:rPr>
          <w:rFonts w:cs="Arial"/>
          <w:szCs w:val="22"/>
        </w:rPr>
      </w:pPr>
      <w:r w:rsidRPr="00224F6F">
        <w:rPr>
          <w:rFonts w:cs="Arial"/>
          <w:szCs w:val="22"/>
        </w:rPr>
        <w:t>Column 4 = Quantity required</w:t>
      </w:r>
    </w:p>
    <w:p w14:paraId="62036E44" w14:textId="77777777" w:rsidR="00224F6F" w:rsidRPr="00224F6F" w:rsidRDefault="00224F6F" w:rsidP="00224F6F">
      <w:pPr>
        <w:tabs>
          <w:tab w:val="left" w:pos="3119"/>
        </w:tabs>
        <w:rPr>
          <w:rFonts w:cs="Arial"/>
          <w:szCs w:val="22"/>
        </w:rPr>
      </w:pPr>
      <w:r w:rsidRPr="00224F6F">
        <w:rPr>
          <w:rFonts w:cs="Arial"/>
          <w:szCs w:val="22"/>
        </w:rPr>
        <w:t>Column 5 = Total Item Price = Column 3 price x Column 4 quantity</w:t>
      </w:r>
    </w:p>
    <w:p w14:paraId="38AA0CE8" w14:textId="77777777" w:rsidR="00224F6F" w:rsidRPr="00224F6F" w:rsidRDefault="00224F6F" w:rsidP="00224F6F">
      <w:pPr>
        <w:tabs>
          <w:tab w:val="left" w:pos="3119"/>
        </w:tabs>
        <w:rPr>
          <w:rFonts w:cs="Arial"/>
          <w:szCs w:val="22"/>
        </w:rPr>
      </w:pPr>
    </w:p>
    <w:p w14:paraId="6EBDF0D4" w14:textId="77777777" w:rsidR="00224F6F" w:rsidRPr="00224F6F" w:rsidRDefault="00224F6F" w:rsidP="00224F6F">
      <w:pPr>
        <w:tabs>
          <w:tab w:val="left" w:pos="1134"/>
        </w:tabs>
        <w:rPr>
          <w:rFonts w:cs="Arial"/>
          <w:szCs w:val="22"/>
        </w:rPr>
      </w:pPr>
    </w:p>
    <w:tbl>
      <w:tblPr>
        <w:tblStyle w:val="TableGrid"/>
        <w:tblW w:w="0" w:type="auto"/>
        <w:tblInd w:w="108" w:type="dxa"/>
        <w:tblLayout w:type="fixed"/>
        <w:tblLook w:val="04A0" w:firstRow="1" w:lastRow="0" w:firstColumn="1" w:lastColumn="0" w:noHBand="0" w:noVBand="1"/>
      </w:tblPr>
      <w:tblGrid>
        <w:gridCol w:w="1134"/>
        <w:gridCol w:w="3692"/>
        <w:gridCol w:w="1695"/>
        <w:gridCol w:w="1134"/>
        <w:gridCol w:w="1452"/>
      </w:tblGrid>
      <w:tr w:rsidR="00224F6F" w:rsidRPr="00224F6F" w14:paraId="5FAA7210" w14:textId="77777777" w:rsidTr="00224F6F">
        <w:tc>
          <w:tcPr>
            <w:tcW w:w="1134" w:type="dxa"/>
          </w:tcPr>
          <w:p w14:paraId="07CCD8F9" w14:textId="77777777" w:rsidR="00224F6F" w:rsidRPr="00224F6F" w:rsidRDefault="00224F6F" w:rsidP="00224F6F">
            <w:pPr>
              <w:jc w:val="center"/>
              <w:rPr>
                <w:rFonts w:cs="Arial"/>
                <w:b/>
                <w:szCs w:val="22"/>
              </w:rPr>
            </w:pPr>
            <w:r w:rsidRPr="00224F6F">
              <w:rPr>
                <w:rFonts w:cs="Arial"/>
                <w:b/>
                <w:szCs w:val="22"/>
              </w:rPr>
              <w:t>Column 1</w:t>
            </w:r>
          </w:p>
        </w:tc>
        <w:tc>
          <w:tcPr>
            <w:tcW w:w="3692" w:type="dxa"/>
          </w:tcPr>
          <w:p w14:paraId="22CD070B" w14:textId="402A1E92" w:rsidR="00224F6F" w:rsidRDefault="00224F6F" w:rsidP="00224F6F">
            <w:pPr>
              <w:jc w:val="center"/>
              <w:rPr>
                <w:rFonts w:cs="Arial"/>
                <w:b/>
                <w:szCs w:val="22"/>
              </w:rPr>
            </w:pPr>
            <w:r w:rsidRPr="00224F6F">
              <w:rPr>
                <w:rFonts w:cs="Arial"/>
                <w:b/>
                <w:szCs w:val="22"/>
              </w:rPr>
              <w:t>Column</w:t>
            </w:r>
          </w:p>
          <w:p w14:paraId="58AC87C5" w14:textId="2E93F70E" w:rsidR="00224F6F" w:rsidRPr="00224F6F" w:rsidRDefault="00224F6F" w:rsidP="00224F6F">
            <w:pPr>
              <w:jc w:val="center"/>
              <w:rPr>
                <w:rFonts w:cs="Arial"/>
                <w:b/>
                <w:szCs w:val="22"/>
              </w:rPr>
            </w:pPr>
            <w:r w:rsidRPr="00224F6F">
              <w:rPr>
                <w:rFonts w:cs="Arial"/>
                <w:b/>
                <w:szCs w:val="22"/>
              </w:rPr>
              <w:t>2</w:t>
            </w:r>
          </w:p>
        </w:tc>
        <w:tc>
          <w:tcPr>
            <w:tcW w:w="1695" w:type="dxa"/>
          </w:tcPr>
          <w:p w14:paraId="3F1DD9C3" w14:textId="2AE39EA2" w:rsidR="00224F6F" w:rsidRDefault="00224F6F" w:rsidP="00224F6F">
            <w:pPr>
              <w:jc w:val="center"/>
              <w:rPr>
                <w:rFonts w:cs="Arial"/>
                <w:b/>
                <w:szCs w:val="22"/>
              </w:rPr>
            </w:pPr>
            <w:r w:rsidRPr="00224F6F">
              <w:rPr>
                <w:rFonts w:cs="Arial"/>
                <w:b/>
                <w:szCs w:val="22"/>
              </w:rPr>
              <w:t>Column</w:t>
            </w:r>
          </w:p>
          <w:p w14:paraId="6DE17D0F" w14:textId="7737EC52" w:rsidR="00224F6F" w:rsidRPr="00224F6F" w:rsidRDefault="00224F6F" w:rsidP="00224F6F">
            <w:pPr>
              <w:jc w:val="center"/>
              <w:rPr>
                <w:rFonts w:cs="Arial"/>
                <w:b/>
                <w:szCs w:val="22"/>
              </w:rPr>
            </w:pPr>
            <w:r>
              <w:rPr>
                <w:rFonts w:cs="Arial"/>
                <w:b/>
                <w:szCs w:val="22"/>
              </w:rPr>
              <w:t>3</w:t>
            </w:r>
          </w:p>
        </w:tc>
        <w:tc>
          <w:tcPr>
            <w:tcW w:w="1134" w:type="dxa"/>
          </w:tcPr>
          <w:p w14:paraId="7E87A93F" w14:textId="77777777" w:rsidR="00224F6F" w:rsidRPr="00224F6F" w:rsidRDefault="00224F6F" w:rsidP="00224F6F">
            <w:pPr>
              <w:jc w:val="center"/>
              <w:rPr>
                <w:rFonts w:cs="Arial"/>
                <w:b/>
                <w:szCs w:val="22"/>
              </w:rPr>
            </w:pPr>
            <w:r w:rsidRPr="00224F6F">
              <w:rPr>
                <w:rFonts w:cs="Arial"/>
                <w:b/>
                <w:szCs w:val="22"/>
              </w:rPr>
              <w:t>Column 4</w:t>
            </w:r>
          </w:p>
        </w:tc>
        <w:tc>
          <w:tcPr>
            <w:tcW w:w="1452" w:type="dxa"/>
          </w:tcPr>
          <w:p w14:paraId="377207DE" w14:textId="79496D49" w:rsidR="00224F6F" w:rsidRDefault="00224F6F" w:rsidP="00224F6F">
            <w:pPr>
              <w:jc w:val="center"/>
              <w:rPr>
                <w:rFonts w:cs="Arial"/>
                <w:b/>
                <w:szCs w:val="22"/>
              </w:rPr>
            </w:pPr>
            <w:r w:rsidRPr="00224F6F">
              <w:rPr>
                <w:rFonts w:cs="Arial"/>
                <w:b/>
                <w:szCs w:val="22"/>
              </w:rPr>
              <w:t>Column</w:t>
            </w:r>
          </w:p>
          <w:p w14:paraId="3574DF62" w14:textId="2CA48FB7" w:rsidR="00224F6F" w:rsidRPr="00224F6F" w:rsidRDefault="00224F6F" w:rsidP="00224F6F">
            <w:pPr>
              <w:jc w:val="center"/>
              <w:rPr>
                <w:rFonts w:cs="Arial"/>
                <w:b/>
                <w:szCs w:val="22"/>
              </w:rPr>
            </w:pPr>
            <w:r w:rsidRPr="00224F6F">
              <w:rPr>
                <w:rFonts w:cs="Arial"/>
                <w:b/>
                <w:szCs w:val="22"/>
              </w:rPr>
              <w:t>5</w:t>
            </w:r>
          </w:p>
        </w:tc>
      </w:tr>
      <w:tr w:rsidR="00224F6F" w:rsidRPr="00224F6F" w14:paraId="5BC638C8" w14:textId="77777777" w:rsidTr="00224F6F">
        <w:tc>
          <w:tcPr>
            <w:tcW w:w="1134" w:type="dxa"/>
          </w:tcPr>
          <w:p w14:paraId="28E6CA3F" w14:textId="77777777" w:rsidR="00224F6F" w:rsidRPr="00224F6F" w:rsidRDefault="00224F6F" w:rsidP="00217470">
            <w:pPr>
              <w:rPr>
                <w:rFonts w:cs="Arial"/>
                <w:szCs w:val="22"/>
                <w:u w:val="single"/>
              </w:rPr>
            </w:pPr>
            <w:r w:rsidRPr="00224F6F">
              <w:rPr>
                <w:rFonts w:cs="Arial"/>
                <w:szCs w:val="22"/>
                <w:u w:val="single"/>
              </w:rPr>
              <w:t>Item No</w:t>
            </w:r>
          </w:p>
        </w:tc>
        <w:tc>
          <w:tcPr>
            <w:tcW w:w="3692" w:type="dxa"/>
          </w:tcPr>
          <w:p w14:paraId="38E9A515" w14:textId="77777777" w:rsidR="00224F6F" w:rsidRPr="00224F6F" w:rsidRDefault="00224F6F" w:rsidP="00217470">
            <w:pPr>
              <w:rPr>
                <w:rFonts w:cs="Arial"/>
                <w:szCs w:val="22"/>
                <w:u w:val="single"/>
              </w:rPr>
            </w:pPr>
            <w:r w:rsidRPr="00224F6F">
              <w:rPr>
                <w:rFonts w:cs="Arial"/>
                <w:szCs w:val="22"/>
                <w:u w:val="single"/>
              </w:rPr>
              <w:t>Description</w:t>
            </w:r>
          </w:p>
        </w:tc>
        <w:tc>
          <w:tcPr>
            <w:tcW w:w="1695" w:type="dxa"/>
          </w:tcPr>
          <w:p w14:paraId="766EFA6E" w14:textId="17AED031" w:rsidR="00224F6F" w:rsidRPr="00224F6F" w:rsidRDefault="00224F6F" w:rsidP="00217470">
            <w:pPr>
              <w:rPr>
                <w:rFonts w:cs="Arial"/>
                <w:szCs w:val="22"/>
                <w:u w:val="single"/>
              </w:rPr>
            </w:pPr>
            <w:r w:rsidRPr="00224F6F">
              <w:rPr>
                <w:rFonts w:cs="Arial"/>
                <w:szCs w:val="22"/>
                <w:u w:val="single"/>
              </w:rPr>
              <w:t>Price</w:t>
            </w:r>
            <w:r>
              <w:rPr>
                <w:rFonts w:cs="Arial"/>
                <w:szCs w:val="22"/>
                <w:u w:val="single"/>
              </w:rPr>
              <w:t xml:space="preserve"> – As per HOCS4/00011 Schedule 4</w:t>
            </w:r>
          </w:p>
        </w:tc>
        <w:tc>
          <w:tcPr>
            <w:tcW w:w="1134" w:type="dxa"/>
          </w:tcPr>
          <w:p w14:paraId="1A8A4C11" w14:textId="77777777" w:rsidR="00224F6F" w:rsidRPr="00224F6F" w:rsidRDefault="00224F6F" w:rsidP="00217470">
            <w:pPr>
              <w:rPr>
                <w:rFonts w:cs="Arial"/>
                <w:szCs w:val="22"/>
                <w:u w:val="single"/>
              </w:rPr>
            </w:pPr>
            <w:r w:rsidRPr="00224F6F">
              <w:rPr>
                <w:rFonts w:cs="Arial"/>
                <w:szCs w:val="22"/>
                <w:u w:val="single"/>
              </w:rPr>
              <w:t>Quantity</w:t>
            </w:r>
          </w:p>
        </w:tc>
        <w:tc>
          <w:tcPr>
            <w:tcW w:w="1452" w:type="dxa"/>
          </w:tcPr>
          <w:p w14:paraId="4694F6A0" w14:textId="77777777" w:rsidR="00224F6F" w:rsidRPr="00224F6F" w:rsidRDefault="00224F6F" w:rsidP="00217470">
            <w:pPr>
              <w:jc w:val="center"/>
              <w:rPr>
                <w:rFonts w:cs="Arial"/>
                <w:szCs w:val="22"/>
                <w:u w:val="single"/>
              </w:rPr>
            </w:pPr>
            <w:r w:rsidRPr="00224F6F">
              <w:rPr>
                <w:rFonts w:cs="Arial"/>
                <w:szCs w:val="22"/>
                <w:u w:val="single"/>
              </w:rPr>
              <w:t>Total Item Price</w:t>
            </w:r>
          </w:p>
        </w:tc>
      </w:tr>
      <w:tr w:rsidR="00224F6F" w:rsidRPr="00224F6F" w14:paraId="3479E76C" w14:textId="77777777" w:rsidTr="00224F6F">
        <w:tc>
          <w:tcPr>
            <w:tcW w:w="1134" w:type="dxa"/>
          </w:tcPr>
          <w:p w14:paraId="5E7D36A2" w14:textId="77777777" w:rsidR="00224F6F" w:rsidRPr="00224F6F" w:rsidRDefault="00224F6F" w:rsidP="00217470">
            <w:pPr>
              <w:rPr>
                <w:rFonts w:cs="Arial"/>
                <w:szCs w:val="22"/>
              </w:rPr>
            </w:pPr>
            <w:r w:rsidRPr="00224F6F">
              <w:rPr>
                <w:rFonts w:cs="Arial"/>
                <w:szCs w:val="22"/>
              </w:rPr>
              <w:t>18</w:t>
            </w:r>
          </w:p>
        </w:tc>
        <w:tc>
          <w:tcPr>
            <w:tcW w:w="3692" w:type="dxa"/>
          </w:tcPr>
          <w:p w14:paraId="04A5C6DD" w14:textId="77777777" w:rsidR="00224F6F" w:rsidRPr="00224F6F" w:rsidRDefault="00224F6F" w:rsidP="00217470">
            <w:pPr>
              <w:rPr>
                <w:rFonts w:cs="Arial"/>
                <w:szCs w:val="22"/>
              </w:rPr>
            </w:pPr>
            <w:r w:rsidRPr="00224F6F">
              <w:rPr>
                <w:rFonts w:cs="Arial"/>
                <w:szCs w:val="22"/>
              </w:rPr>
              <w:t>Incident Management Fee</w:t>
            </w:r>
          </w:p>
        </w:tc>
        <w:tc>
          <w:tcPr>
            <w:tcW w:w="1695" w:type="dxa"/>
          </w:tcPr>
          <w:p w14:paraId="66CAAFE0" w14:textId="77777777" w:rsidR="00224F6F" w:rsidRPr="00224F6F" w:rsidRDefault="00224F6F" w:rsidP="00217470">
            <w:pPr>
              <w:rPr>
                <w:rFonts w:cs="Arial"/>
                <w:szCs w:val="22"/>
              </w:rPr>
            </w:pPr>
          </w:p>
        </w:tc>
        <w:tc>
          <w:tcPr>
            <w:tcW w:w="1134" w:type="dxa"/>
          </w:tcPr>
          <w:p w14:paraId="08CA08EF" w14:textId="77777777" w:rsidR="00224F6F" w:rsidRPr="00224F6F" w:rsidRDefault="00224F6F" w:rsidP="00217470">
            <w:pPr>
              <w:rPr>
                <w:rFonts w:cs="Arial"/>
                <w:szCs w:val="22"/>
              </w:rPr>
            </w:pPr>
            <w:r w:rsidRPr="00224F6F">
              <w:rPr>
                <w:rFonts w:cs="Arial"/>
                <w:szCs w:val="22"/>
              </w:rPr>
              <w:t>1</w:t>
            </w:r>
          </w:p>
        </w:tc>
        <w:tc>
          <w:tcPr>
            <w:tcW w:w="1452" w:type="dxa"/>
          </w:tcPr>
          <w:p w14:paraId="49C56329" w14:textId="77777777" w:rsidR="00224F6F" w:rsidRPr="00224F6F" w:rsidRDefault="00224F6F" w:rsidP="00217470">
            <w:pPr>
              <w:rPr>
                <w:rFonts w:cs="Arial"/>
                <w:szCs w:val="22"/>
              </w:rPr>
            </w:pPr>
          </w:p>
        </w:tc>
      </w:tr>
      <w:tr w:rsidR="00224F6F" w:rsidRPr="00224F6F" w14:paraId="09956A1B" w14:textId="77777777" w:rsidTr="00224F6F">
        <w:tc>
          <w:tcPr>
            <w:tcW w:w="1134" w:type="dxa"/>
          </w:tcPr>
          <w:p w14:paraId="43AFF7AC" w14:textId="77777777" w:rsidR="00224F6F" w:rsidRPr="00224F6F" w:rsidRDefault="00224F6F" w:rsidP="00217470">
            <w:pPr>
              <w:rPr>
                <w:rFonts w:cs="Arial"/>
                <w:szCs w:val="22"/>
              </w:rPr>
            </w:pPr>
            <w:r w:rsidRPr="00224F6F">
              <w:rPr>
                <w:rFonts w:cs="Arial"/>
                <w:szCs w:val="22"/>
              </w:rPr>
              <w:t>20</w:t>
            </w:r>
          </w:p>
        </w:tc>
        <w:tc>
          <w:tcPr>
            <w:tcW w:w="3692" w:type="dxa"/>
          </w:tcPr>
          <w:p w14:paraId="50BD485E" w14:textId="77777777" w:rsidR="00224F6F" w:rsidRPr="00224F6F" w:rsidRDefault="00224F6F" w:rsidP="00217470">
            <w:pPr>
              <w:rPr>
                <w:rFonts w:cs="Arial"/>
                <w:szCs w:val="22"/>
              </w:rPr>
            </w:pPr>
            <w:r w:rsidRPr="00224F6F">
              <w:rPr>
                <w:rFonts w:cs="Arial"/>
                <w:szCs w:val="22"/>
              </w:rPr>
              <w:t>Incident Manager</w:t>
            </w:r>
          </w:p>
        </w:tc>
        <w:tc>
          <w:tcPr>
            <w:tcW w:w="1695" w:type="dxa"/>
          </w:tcPr>
          <w:p w14:paraId="088E118C" w14:textId="77777777" w:rsidR="00224F6F" w:rsidRPr="00224F6F" w:rsidRDefault="00224F6F" w:rsidP="00217470">
            <w:pPr>
              <w:rPr>
                <w:rFonts w:cs="Arial"/>
                <w:szCs w:val="22"/>
              </w:rPr>
            </w:pPr>
          </w:p>
        </w:tc>
        <w:tc>
          <w:tcPr>
            <w:tcW w:w="1134" w:type="dxa"/>
          </w:tcPr>
          <w:p w14:paraId="4D43E1B4" w14:textId="77777777" w:rsidR="00224F6F" w:rsidRPr="00224F6F" w:rsidRDefault="00224F6F" w:rsidP="00217470">
            <w:pPr>
              <w:rPr>
                <w:rFonts w:cs="Arial"/>
                <w:szCs w:val="22"/>
              </w:rPr>
            </w:pPr>
            <w:r w:rsidRPr="00224F6F">
              <w:rPr>
                <w:rFonts w:cs="Arial"/>
                <w:szCs w:val="22"/>
              </w:rPr>
              <w:t>5</w:t>
            </w:r>
          </w:p>
        </w:tc>
        <w:tc>
          <w:tcPr>
            <w:tcW w:w="1452" w:type="dxa"/>
          </w:tcPr>
          <w:p w14:paraId="403698EC" w14:textId="77777777" w:rsidR="00224F6F" w:rsidRPr="00224F6F" w:rsidRDefault="00224F6F" w:rsidP="00217470">
            <w:pPr>
              <w:rPr>
                <w:rFonts w:cs="Arial"/>
                <w:szCs w:val="22"/>
              </w:rPr>
            </w:pPr>
          </w:p>
        </w:tc>
      </w:tr>
      <w:tr w:rsidR="00224F6F" w:rsidRPr="00224F6F" w14:paraId="08869254" w14:textId="77777777" w:rsidTr="00224F6F">
        <w:tc>
          <w:tcPr>
            <w:tcW w:w="1134" w:type="dxa"/>
          </w:tcPr>
          <w:p w14:paraId="44145584" w14:textId="77777777" w:rsidR="00224F6F" w:rsidRPr="00224F6F" w:rsidRDefault="00224F6F" w:rsidP="00217470">
            <w:pPr>
              <w:rPr>
                <w:rFonts w:cs="Arial"/>
                <w:szCs w:val="22"/>
              </w:rPr>
            </w:pPr>
            <w:r w:rsidRPr="00224F6F">
              <w:rPr>
                <w:rFonts w:cs="Arial"/>
                <w:szCs w:val="22"/>
              </w:rPr>
              <w:t>42</w:t>
            </w:r>
          </w:p>
        </w:tc>
        <w:tc>
          <w:tcPr>
            <w:tcW w:w="3692" w:type="dxa"/>
          </w:tcPr>
          <w:p w14:paraId="5B217C46" w14:textId="77777777" w:rsidR="00224F6F" w:rsidRPr="00224F6F" w:rsidRDefault="00224F6F" w:rsidP="00217470">
            <w:pPr>
              <w:rPr>
                <w:rFonts w:cs="Arial"/>
                <w:szCs w:val="22"/>
              </w:rPr>
            </w:pPr>
            <w:r w:rsidRPr="00224F6F">
              <w:rPr>
                <w:rFonts w:cs="Arial"/>
                <w:szCs w:val="22"/>
              </w:rPr>
              <w:t>Repatriation Manager</w:t>
            </w:r>
          </w:p>
        </w:tc>
        <w:tc>
          <w:tcPr>
            <w:tcW w:w="1695" w:type="dxa"/>
          </w:tcPr>
          <w:p w14:paraId="2EA962AC" w14:textId="77777777" w:rsidR="00224F6F" w:rsidRPr="00224F6F" w:rsidRDefault="00224F6F" w:rsidP="00217470">
            <w:pPr>
              <w:rPr>
                <w:rFonts w:cs="Arial"/>
                <w:szCs w:val="22"/>
              </w:rPr>
            </w:pPr>
          </w:p>
        </w:tc>
        <w:tc>
          <w:tcPr>
            <w:tcW w:w="1134" w:type="dxa"/>
          </w:tcPr>
          <w:p w14:paraId="333B20C6" w14:textId="77777777" w:rsidR="00224F6F" w:rsidRPr="00224F6F" w:rsidRDefault="00224F6F" w:rsidP="00217470">
            <w:pPr>
              <w:rPr>
                <w:rFonts w:cs="Arial"/>
                <w:szCs w:val="22"/>
              </w:rPr>
            </w:pPr>
            <w:r w:rsidRPr="00224F6F">
              <w:rPr>
                <w:rFonts w:cs="Arial"/>
                <w:szCs w:val="22"/>
              </w:rPr>
              <w:t>5</w:t>
            </w:r>
          </w:p>
        </w:tc>
        <w:tc>
          <w:tcPr>
            <w:tcW w:w="1452" w:type="dxa"/>
          </w:tcPr>
          <w:p w14:paraId="7E651FEC" w14:textId="77777777" w:rsidR="00224F6F" w:rsidRPr="00224F6F" w:rsidRDefault="00224F6F" w:rsidP="00217470">
            <w:pPr>
              <w:rPr>
                <w:rFonts w:cs="Arial"/>
                <w:szCs w:val="22"/>
              </w:rPr>
            </w:pPr>
          </w:p>
        </w:tc>
      </w:tr>
      <w:tr w:rsidR="00224F6F" w:rsidRPr="00224F6F" w14:paraId="7F9D618F" w14:textId="77777777" w:rsidTr="00224F6F">
        <w:tc>
          <w:tcPr>
            <w:tcW w:w="1134" w:type="dxa"/>
          </w:tcPr>
          <w:p w14:paraId="2DA86214" w14:textId="77777777" w:rsidR="00224F6F" w:rsidRPr="00224F6F" w:rsidRDefault="00224F6F" w:rsidP="00217470">
            <w:pPr>
              <w:rPr>
                <w:rFonts w:cs="Arial"/>
                <w:szCs w:val="22"/>
              </w:rPr>
            </w:pPr>
            <w:r w:rsidRPr="00224F6F">
              <w:rPr>
                <w:rFonts w:cs="Arial"/>
                <w:szCs w:val="22"/>
              </w:rPr>
              <w:t>37</w:t>
            </w:r>
          </w:p>
        </w:tc>
        <w:tc>
          <w:tcPr>
            <w:tcW w:w="3692" w:type="dxa"/>
          </w:tcPr>
          <w:p w14:paraId="2FC770A2" w14:textId="77777777" w:rsidR="00224F6F" w:rsidRPr="00224F6F" w:rsidRDefault="00224F6F" w:rsidP="00217470">
            <w:pPr>
              <w:rPr>
                <w:rFonts w:cs="Arial"/>
                <w:szCs w:val="22"/>
              </w:rPr>
            </w:pPr>
            <w:r w:rsidRPr="00224F6F">
              <w:rPr>
                <w:rFonts w:cs="Arial"/>
                <w:szCs w:val="22"/>
              </w:rPr>
              <w:t>Forensic Anthropology Specialist</w:t>
            </w:r>
          </w:p>
        </w:tc>
        <w:tc>
          <w:tcPr>
            <w:tcW w:w="1695" w:type="dxa"/>
          </w:tcPr>
          <w:p w14:paraId="1138C8C0" w14:textId="77777777" w:rsidR="00224F6F" w:rsidRPr="00224F6F" w:rsidRDefault="00224F6F" w:rsidP="00217470">
            <w:pPr>
              <w:rPr>
                <w:rFonts w:cs="Arial"/>
                <w:szCs w:val="22"/>
              </w:rPr>
            </w:pPr>
          </w:p>
        </w:tc>
        <w:tc>
          <w:tcPr>
            <w:tcW w:w="1134" w:type="dxa"/>
          </w:tcPr>
          <w:p w14:paraId="4A7A35AE" w14:textId="77777777" w:rsidR="00224F6F" w:rsidRPr="00224F6F" w:rsidRDefault="00224F6F" w:rsidP="00217470">
            <w:pPr>
              <w:rPr>
                <w:rFonts w:cs="Arial"/>
                <w:szCs w:val="22"/>
              </w:rPr>
            </w:pPr>
            <w:r w:rsidRPr="00224F6F">
              <w:rPr>
                <w:rFonts w:cs="Arial"/>
                <w:szCs w:val="22"/>
              </w:rPr>
              <w:t>5</w:t>
            </w:r>
          </w:p>
        </w:tc>
        <w:tc>
          <w:tcPr>
            <w:tcW w:w="1452" w:type="dxa"/>
          </w:tcPr>
          <w:p w14:paraId="4D6A3C70" w14:textId="77777777" w:rsidR="00224F6F" w:rsidRPr="00224F6F" w:rsidRDefault="00224F6F" w:rsidP="00217470">
            <w:pPr>
              <w:rPr>
                <w:rFonts w:cs="Arial"/>
                <w:szCs w:val="22"/>
              </w:rPr>
            </w:pPr>
          </w:p>
        </w:tc>
      </w:tr>
      <w:tr w:rsidR="00224F6F" w:rsidRPr="00224F6F" w14:paraId="65BE8013" w14:textId="77777777" w:rsidTr="00224F6F">
        <w:tc>
          <w:tcPr>
            <w:tcW w:w="1134" w:type="dxa"/>
          </w:tcPr>
          <w:p w14:paraId="53B4B916" w14:textId="77777777" w:rsidR="00224F6F" w:rsidRPr="00224F6F" w:rsidRDefault="00224F6F" w:rsidP="00217470">
            <w:pPr>
              <w:rPr>
                <w:rFonts w:cs="Arial"/>
                <w:szCs w:val="22"/>
              </w:rPr>
            </w:pPr>
            <w:r w:rsidRPr="00224F6F">
              <w:rPr>
                <w:rFonts w:cs="Arial"/>
                <w:szCs w:val="22"/>
              </w:rPr>
              <w:t>38</w:t>
            </w:r>
          </w:p>
        </w:tc>
        <w:tc>
          <w:tcPr>
            <w:tcW w:w="3692" w:type="dxa"/>
          </w:tcPr>
          <w:p w14:paraId="572D70DC" w14:textId="77777777" w:rsidR="00224F6F" w:rsidRPr="00224F6F" w:rsidRDefault="00224F6F" w:rsidP="00217470">
            <w:pPr>
              <w:rPr>
                <w:rFonts w:cs="Arial"/>
                <w:szCs w:val="22"/>
              </w:rPr>
            </w:pPr>
            <w:r w:rsidRPr="00224F6F">
              <w:rPr>
                <w:rFonts w:cs="Arial"/>
                <w:szCs w:val="22"/>
              </w:rPr>
              <w:t>Personal Effects Assistant</w:t>
            </w:r>
          </w:p>
        </w:tc>
        <w:tc>
          <w:tcPr>
            <w:tcW w:w="1695" w:type="dxa"/>
          </w:tcPr>
          <w:p w14:paraId="054F8908" w14:textId="77777777" w:rsidR="00224F6F" w:rsidRPr="00224F6F" w:rsidRDefault="00224F6F" w:rsidP="00217470">
            <w:pPr>
              <w:rPr>
                <w:rFonts w:cs="Arial"/>
                <w:szCs w:val="22"/>
              </w:rPr>
            </w:pPr>
          </w:p>
        </w:tc>
        <w:tc>
          <w:tcPr>
            <w:tcW w:w="1134" w:type="dxa"/>
          </w:tcPr>
          <w:p w14:paraId="5748BAF7" w14:textId="77777777" w:rsidR="00224F6F" w:rsidRPr="00224F6F" w:rsidRDefault="00224F6F" w:rsidP="00217470">
            <w:pPr>
              <w:rPr>
                <w:rFonts w:cs="Arial"/>
                <w:szCs w:val="22"/>
              </w:rPr>
            </w:pPr>
            <w:r w:rsidRPr="00224F6F">
              <w:rPr>
                <w:rFonts w:cs="Arial"/>
                <w:szCs w:val="22"/>
              </w:rPr>
              <w:t>5</w:t>
            </w:r>
          </w:p>
        </w:tc>
        <w:tc>
          <w:tcPr>
            <w:tcW w:w="1452" w:type="dxa"/>
          </w:tcPr>
          <w:p w14:paraId="1C398560" w14:textId="77777777" w:rsidR="00224F6F" w:rsidRPr="00224F6F" w:rsidRDefault="00224F6F" w:rsidP="00217470">
            <w:pPr>
              <w:rPr>
                <w:rFonts w:cs="Arial"/>
                <w:szCs w:val="22"/>
              </w:rPr>
            </w:pPr>
          </w:p>
        </w:tc>
      </w:tr>
      <w:tr w:rsidR="00224F6F" w:rsidRPr="00224F6F" w14:paraId="61E5F301" w14:textId="77777777" w:rsidTr="00224F6F">
        <w:tc>
          <w:tcPr>
            <w:tcW w:w="1134" w:type="dxa"/>
          </w:tcPr>
          <w:p w14:paraId="58444EB0" w14:textId="77777777" w:rsidR="00224F6F" w:rsidRPr="00224F6F" w:rsidRDefault="00224F6F" w:rsidP="00217470">
            <w:pPr>
              <w:rPr>
                <w:rFonts w:cs="Arial"/>
                <w:szCs w:val="22"/>
              </w:rPr>
            </w:pPr>
            <w:r w:rsidRPr="00224F6F">
              <w:rPr>
                <w:rFonts w:cs="Arial"/>
                <w:szCs w:val="22"/>
              </w:rPr>
              <w:t>39</w:t>
            </w:r>
          </w:p>
        </w:tc>
        <w:tc>
          <w:tcPr>
            <w:tcW w:w="3692" w:type="dxa"/>
          </w:tcPr>
          <w:p w14:paraId="4F8BA475" w14:textId="77777777" w:rsidR="00224F6F" w:rsidRPr="00224F6F" w:rsidRDefault="00224F6F" w:rsidP="00217470">
            <w:pPr>
              <w:rPr>
                <w:rFonts w:cs="Arial"/>
                <w:szCs w:val="22"/>
              </w:rPr>
            </w:pPr>
            <w:r w:rsidRPr="00224F6F">
              <w:rPr>
                <w:rFonts w:cs="Arial"/>
                <w:szCs w:val="22"/>
              </w:rPr>
              <w:t>Mortuary Manager</w:t>
            </w:r>
          </w:p>
        </w:tc>
        <w:tc>
          <w:tcPr>
            <w:tcW w:w="1695" w:type="dxa"/>
          </w:tcPr>
          <w:p w14:paraId="3B30F346" w14:textId="77777777" w:rsidR="00224F6F" w:rsidRPr="00224F6F" w:rsidRDefault="00224F6F" w:rsidP="00217470">
            <w:pPr>
              <w:rPr>
                <w:rFonts w:cs="Arial"/>
                <w:szCs w:val="22"/>
              </w:rPr>
            </w:pPr>
          </w:p>
        </w:tc>
        <w:tc>
          <w:tcPr>
            <w:tcW w:w="1134" w:type="dxa"/>
          </w:tcPr>
          <w:p w14:paraId="5FF184F1" w14:textId="77777777" w:rsidR="00224F6F" w:rsidRPr="00224F6F" w:rsidRDefault="00224F6F" w:rsidP="00217470">
            <w:pPr>
              <w:rPr>
                <w:rFonts w:cs="Arial"/>
                <w:szCs w:val="22"/>
              </w:rPr>
            </w:pPr>
            <w:r w:rsidRPr="00224F6F">
              <w:rPr>
                <w:rFonts w:cs="Arial"/>
                <w:szCs w:val="22"/>
              </w:rPr>
              <w:t>5</w:t>
            </w:r>
          </w:p>
        </w:tc>
        <w:tc>
          <w:tcPr>
            <w:tcW w:w="1452" w:type="dxa"/>
          </w:tcPr>
          <w:p w14:paraId="4F85FA73" w14:textId="77777777" w:rsidR="00224F6F" w:rsidRPr="00224F6F" w:rsidRDefault="00224F6F" w:rsidP="00217470">
            <w:pPr>
              <w:rPr>
                <w:rFonts w:cs="Arial"/>
                <w:szCs w:val="22"/>
              </w:rPr>
            </w:pPr>
          </w:p>
        </w:tc>
      </w:tr>
      <w:tr w:rsidR="00224F6F" w:rsidRPr="00224F6F" w14:paraId="58DF1E27" w14:textId="77777777" w:rsidTr="00224F6F">
        <w:tc>
          <w:tcPr>
            <w:tcW w:w="1134" w:type="dxa"/>
          </w:tcPr>
          <w:p w14:paraId="4DA8566A" w14:textId="77777777" w:rsidR="00224F6F" w:rsidRPr="00224F6F" w:rsidRDefault="00224F6F" w:rsidP="00217470">
            <w:pPr>
              <w:rPr>
                <w:rFonts w:cs="Arial"/>
                <w:szCs w:val="22"/>
              </w:rPr>
            </w:pPr>
            <w:r w:rsidRPr="00224F6F">
              <w:rPr>
                <w:rFonts w:cs="Arial"/>
                <w:szCs w:val="22"/>
              </w:rPr>
              <w:t>40</w:t>
            </w:r>
          </w:p>
        </w:tc>
        <w:tc>
          <w:tcPr>
            <w:tcW w:w="3692" w:type="dxa"/>
          </w:tcPr>
          <w:p w14:paraId="4E07ED4F" w14:textId="77777777" w:rsidR="00224F6F" w:rsidRPr="00224F6F" w:rsidRDefault="00224F6F" w:rsidP="00217470">
            <w:pPr>
              <w:rPr>
                <w:rFonts w:cs="Arial"/>
                <w:szCs w:val="22"/>
              </w:rPr>
            </w:pPr>
            <w:r w:rsidRPr="00224F6F">
              <w:rPr>
                <w:rFonts w:cs="Arial"/>
                <w:szCs w:val="22"/>
              </w:rPr>
              <w:t>Mortuary Assistant</w:t>
            </w:r>
          </w:p>
        </w:tc>
        <w:tc>
          <w:tcPr>
            <w:tcW w:w="1695" w:type="dxa"/>
          </w:tcPr>
          <w:p w14:paraId="2127D082" w14:textId="77777777" w:rsidR="00224F6F" w:rsidRPr="00224F6F" w:rsidRDefault="00224F6F" w:rsidP="00217470">
            <w:pPr>
              <w:rPr>
                <w:rFonts w:cs="Arial"/>
                <w:szCs w:val="22"/>
              </w:rPr>
            </w:pPr>
          </w:p>
        </w:tc>
        <w:tc>
          <w:tcPr>
            <w:tcW w:w="1134" w:type="dxa"/>
          </w:tcPr>
          <w:p w14:paraId="0F76D8C8" w14:textId="77777777" w:rsidR="00224F6F" w:rsidRPr="00224F6F" w:rsidRDefault="00224F6F" w:rsidP="00217470">
            <w:pPr>
              <w:rPr>
                <w:rFonts w:cs="Arial"/>
                <w:szCs w:val="22"/>
              </w:rPr>
            </w:pPr>
            <w:r w:rsidRPr="00224F6F">
              <w:rPr>
                <w:rFonts w:cs="Arial"/>
                <w:szCs w:val="22"/>
              </w:rPr>
              <w:t>5</w:t>
            </w:r>
          </w:p>
        </w:tc>
        <w:tc>
          <w:tcPr>
            <w:tcW w:w="1452" w:type="dxa"/>
          </w:tcPr>
          <w:p w14:paraId="5D67240E" w14:textId="77777777" w:rsidR="00224F6F" w:rsidRPr="00224F6F" w:rsidRDefault="00224F6F" w:rsidP="00217470">
            <w:pPr>
              <w:rPr>
                <w:rFonts w:cs="Arial"/>
                <w:szCs w:val="22"/>
              </w:rPr>
            </w:pPr>
          </w:p>
        </w:tc>
      </w:tr>
      <w:tr w:rsidR="00224F6F" w:rsidRPr="00224F6F" w14:paraId="4DEDF1C8" w14:textId="77777777" w:rsidTr="00224F6F">
        <w:tc>
          <w:tcPr>
            <w:tcW w:w="1134" w:type="dxa"/>
          </w:tcPr>
          <w:p w14:paraId="02949BAF" w14:textId="77777777" w:rsidR="00224F6F" w:rsidRPr="00224F6F" w:rsidRDefault="00224F6F" w:rsidP="00217470">
            <w:pPr>
              <w:rPr>
                <w:rFonts w:cs="Arial"/>
                <w:szCs w:val="22"/>
              </w:rPr>
            </w:pPr>
            <w:r w:rsidRPr="00224F6F">
              <w:rPr>
                <w:rFonts w:cs="Arial"/>
                <w:szCs w:val="22"/>
              </w:rPr>
              <w:t>17</w:t>
            </w:r>
          </w:p>
        </w:tc>
        <w:tc>
          <w:tcPr>
            <w:tcW w:w="3692" w:type="dxa"/>
          </w:tcPr>
          <w:p w14:paraId="1A253010" w14:textId="77777777" w:rsidR="00224F6F" w:rsidRPr="00224F6F" w:rsidRDefault="00224F6F" w:rsidP="00217470">
            <w:pPr>
              <w:rPr>
                <w:rFonts w:cs="Arial"/>
                <w:szCs w:val="22"/>
              </w:rPr>
            </w:pPr>
            <w:r w:rsidRPr="00224F6F">
              <w:rPr>
                <w:rFonts w:cs="Arial"/>
                <w:szCs w:val="22"/>
              </w:rPr>
              <w:t>Coffin Plate including inscription</w:t>
            </w:r>
          </w:p>
        </w:tc>
        <w:tc>
          <w:tcPr>
            <w:tcW w:w="1695" w:type="dxa"/>
          </w:tcPr>
          <w:p w14:paraId="1FB1A517" w14:textId="77777777" w:rsidR="00224F6F" w:rsidRPr="00224F6F" w:rsidRDefault="00224F6F" w:rsidP="00217470">
            <w:pPr>
              <w:rPr>
                <w:rFonts w:cs="Arial"/>
                <w:szCs w:val="22"/>
              </w:rPr>
            </w:pPr>
          </w:p>
        </w:tc>
        <w:tc>
          <w:tcPr>
            <w:tcW w:w="1134" w:type="dxa"/>
          </w:tcPr>
          <w:p w14:paraId="7D173493" w14:textId="77777777" w:rsidR="00224F6F" w:rsidRPr="00224F6F" w:rsidRDefault="00224F6F" w:rsidP="00217470">
            <w:pPr>
              <w:rPr>
                <w:rFonts w:cs="Arial"/>
                <w:szCs w:val="22"/>
              </w:rPr>
            </w:pPr>
            <w:r w:rsidRPr="00224F6F">
              <w:rPr>
                <w:rFonts w:cs="Arial"/>
                <w:szCs w:val="22"/>
              </w:rPr>
              <w:t>12</w:t>
            </w:r>
          </w:p>
        </w:tc>
        <w:tc>
          <w:tcPr>
            <w:tcW w:w="1452" w:type="dxa"/>
          </w:tcPr>
          <w:p w14:paraId="7E48E7B4" w14:textId="77777777" w:rsidR="00224F6F" w:rsidRPr="00224F6F" w:rsidRDefault="00224F6F" w:rsidP="00217470">
            <w:pPr>
              <w:rPr>
                <w:rFonts w:cs="Arial"/>
                <w:szCs w:val="22"/>
              </w:rPr>
            </w:pPr>
          </w:p>
        </w:tc>
      </w:tr>
      <w:tr w:rsidR="00224F6F" w:rsidRPr="00224F6F" w14:paraId="49B582F1" w14:textId="77777777" w:rsidTr="00224F6F">
        <w:tc>
          <w:tcPr>
            <w:tcW w:w="1134" w:type="dxa"/>
          </w:tcPr>
          <w:p w14:paraId="3C615634" w14:textId="77777777" w:rsidR="00224F6F" w:rsidRPr="00224F6F" w:rsidRDefault="00224F6F" w:rsidP="00217470">
            <w:pPr>
              <w:rPr>
                <w:rFonts w:cs="Arial"/>
                <w:szCs w:val="22"/>
              </w:rPr>
            </w:pPr>
            <w:r w:rsidRPr="00224F6F">
              <w:rPr>
                <w:rFonts w:cs="Arial"/>
                <w:szCs w:val="22"/>
              </w:rPr>
              <w:t>6</w:t>
            </w:r>
          </w:p>
        </w:tc>
        <w:tc>
          <w:tcPr>
            <w:tcW w:w="3692" w:type="dxa"/>
          </w:tcPr>
          <w:p w14:paraId="7D34ECD7" w14:textId="77777777" w:rsidR="00224F6F" w:rsidRPr="00224F6F" w:rsidRDefault="00224F6F" w:rsidP="00217470">
            <w:pPr>
              <w:rPr>
                <w:rFonts w:cs="Arial"/>
                <w:szCs w:val="22"/>
              </w:rPr>
            </w:pPr>
            <w:r w:rsidRPr="00224F6F">
              <w:rPr>
                <w:rFonts w:cs="Arial"/>
                <w:szCs w:val="22"/>
              </w:rPr>
              <w:t>Repatriation Rehearsal</w:t>
            </w:r>
          </w:p>
        </w:tc>
        <w:tc>
          <w:tcPr>
            <w:tcW w:w="1695" w:type="dxa"/>
          </w:tcPr>
          <w:p w14:paraId="726F0025" w14:textId="77777777" w:rsidR="00224F6F" w:rsidRPr="00224F6F" w:rsidRDefault="00224F6F" w:rsidP="00217470">
            <w:pPr>
              <w:rPr>
                <w:rFonts w:cs="Arial"/>
                <w:szCs w:val="22"/>
              </w:rPr>
            </w:pPr>
          </w:p>
        </w:tc>
        <w:tc>
          <w:tcPr>
            <w:tcW w:w="1134" w:type="dxa"/>
          </w:tcPr>
          <w:p w14:paraId="27657804" w14:textId="77777777" w:rsidR="00224F6F" w:rsidRPr="00224F6F" w:rsidRDefault="00224F6F" w:rsidP="00217470">
            <w:pPr>
              <w:rPr>
                <w:rFonts w:cs="Arial"/>
                <w:szCs w:val="22"/>
              </w:rPr>
            </w:pPr>
            <w:r w:rsidRPr="00224F6F">
              <w:rPr>
                <w:rFonts w:cs="Arial"/>
                <w:szCs w:val="22"/>
              </w:rPr>
              <w:t>1</w:t>
            </w:r>
          </w:p>
        </w:tc>
        <w:tc>
          <w:tcPr>
            <w:tcW w:w="1452" w:type="dxa"/>
          </w:tcPr>
          <w:p w14:paraId="7AB9EC91" w14:textId="77777777" w:rsidR="00224F6F" w:rsidRPr="00224F6F" w:rsidRDefault="00224F6F" w:rsidP="00217470">
            <w:pPr>
              <w:rPr>
                <w:rFonts w:cs="Arial"/>
                <w:szCs w:val="22"/>
              </w:rPr>
            </w:pPr>
          </w:p>
        </w:tc>
      </w:tr>
      <w:tr w:rsidR="00224F6F" w:rsidRPr="00224F6F" w14:paraId="46144D16" w14:textId="77777777" w:rsidTr="00224F6F">
        <w:tc>
          <w:tcPr>
            <w:tcW w:w="1134" w:type="dxa"/>
          </w:tcPr>
          <w:p w14:paraId="536D3296" w14:textId="77777777" w:rsidR="00224F6F" w:rsidRPr="00224F6F" w:rsidRDefault="00224F6F" w:rsidP="00217470">
            <w:pPr>
              <w:rPr>
                <w:rFonts w:cs="Arial"/>
                <w:szCs w:val="22"/>
              </w:rPr>
            </w:pPr>
            <w:r w:rsidRPr="00224F6F">
              <w:rPr>
                <w:rFonts w:cs="Arial"/>
                <w:szCs w:val="22"/>
              </w:rPr>
              <w:t>7d</w:t>
            </w:r>
          </w:p>
        </w:tc>
        <w:tc>
          <w:tcPr>
            <w:tcW w:w="3692" w:type="dxa"/>
          </w:tcPr>
          <w:p w14:paraId="1F3A98EF" w14:textId="77777777" w:rsidR="00224F6F" w:rsidRPr="00224F6F" w:rsidRDefault="00224F6F" w:rsidP="00217470">
            <w:pPr>
              <w:rPr>
                <w:rFonts w:cs="Arial"/>
                <w:szCs w:val="22"/>
              </w:rPr>
            </w:pPr>
            <w:r w:rsidRPr="00224F6F">
              <w:rPr>
                <w:rFonts w:cs="Arial"/>
                <w:szCs w:val="22"/>
              </w:rPr>
              <w:t>Op PABBAY ceremony</w:t>
            </w:r>
          </w:p>
        </w:tc>
        <w:tc>
          <w:tcPr>
            <w:tcW w:w="1695" w:type="dxa"/>
          </w:tcPr>
          <w:p w14:paraId="2609C6A4" w14:textId="77777777" w:rsidR="00224F6F" w:rsidRPr="00224F6F" w:rsidRDefault="00224F6F" w:rsidP="00217470">
            <w:pPr>
              <w:rPr>
                <w:rFonts w:cs="Arial"/>
                <w:szCs w:val="22"/>
              </w:rPr>
            </w:pPr>
          </w:p>
        </w:tc>
        <w:tc>
          <w:tcPr>
            <w:tcW w:w="1134" w:type="dxa"/>
          </w:tcPr>
          <w:p w14:paraId="601655CC" w14:textId="77777777" w:rsidR="00224F6F" w:rsidRPr="00224F6F" w:rsidRDefault="00224F6F" w:rsidP="00217470">
            <w:pPr>
              <w:rPr>
                <w:rFonts w:cs="Arial"/>
                <w:szCs w:val="22"/>
              </w:rPr>
            </w:pPr>
            <w:r w:rsidRPr="00224F6F">
              <w:rPr>
                <w:rFonts w:cs="Arial"/>
                <w:szCs w:val="22"/>
              </w:rPr>
              <w:t>1</w:t>
            </w:r>
          </w:p>
        </w:tc>
        <w:tc>
          <w:tcPr>
            <w:tcW w:w="1452" w:type="dxa"/>
          </w:tcPr>
          <w:p w14:paraId="53E6533E" w14:textId="77777777" w:rsidR="00224F6F" w:rsidRPr="00224F6F" w:rsidRDefault="00224F6F" w:rsidP="00217470">
            <w:pPr>
              <w:rPr>
                <w:rFonts w:cs="Arial"/>
                <w:szCs w:val="22"/>
              </w:rPr>
            </w:pPr>
          </w:p>
        </w:tc>
      </w:tr>
      <w:tr w:rsidR="00224F6F" w:rsidRPr="00224F6F" w14:paraId="533837F4" w14:textId="77777777" w:rsidTr="00224F6F">
        <w:tc>
          <w:tcPr>
            <w:tcW w:w="1134" w:type="dxa"/>
          </w:tcPr>
          <w:p w14:paraId="13DE1D7C" w14:textId="77777777" w:rsidR="00224F6F" w:rsidRPr="00224F6F" w:rsidRDefault="00224F6F" w:rsidP="00217470">
            <w:pPr>
              <w:rPr>
                <w:rFonts w:cs="Arial"/>
                <w:szCs w:val="22"/>
              </w:rPr>
            </w:pPr>
            <w:r w:rsidRPr="00224F6F">
              <w:rPr>
                <w:rFonts w:cs="Arial"/>
                <w:szCs w:val="22"/>
              </w:rPr>
              <w:t>3</w:t>
            </w:r>
          </w:p>
        </w:tc>
        <w:tc>
          <w:tcPr>
            <w:tcW w:w="3692" w:type="dxa"/>
          </w:tcPr>
          <w:p w14:paraId="4B1DE561" w14:textId="77777777" w:rsidR="00224F6F" w:rsidRPr="00224F6F" w:rsidRDefault="00224F6F" w:rsidP="00217470">
            <w:pPr>
              <w:rPr>
                <w:rFonts w:cs="Arial"/>
                <w:szCs w:val="22"/>
              </w:rPr>
            </w:pPr>
            <w:r w:rsidRPr="00224F6F">
              <w:rPr>
                <w:rFonts w:cs="Arial"/>
                <w:szCs w:val="22"/>
              </w:rPr>
              <w:t>Closed Motor Hearse (to collect deceased from Coroners and convey to Contractor’s premises)</w:t>
            </w:r>
          </w:p>
        </w:tc>
        <w:tc>
          <w:tcPr>
            <w:tcW w:w="1695" w:type="dxa"/>
          </w:tcPr>
          <w:p w14:paraId="54F59114" w14:textId="77777777" w:rsidR="00224F6F" w:rsidRPr="00224F6F" w:rsidRDefault="00224F6F" w:rsidP="00217470">
            <w:pPr>
              <w:rPr>
                <w:rFonts w:cs="Arial"/>
                <w:szCs w:val="22"/>
              </w:rPr>
            </w:pPr>
          </w:p>
        </w:tc>
        <w:tc>
          <w:tcPr>
            <w:tcW w:w="1134" w:type="dxa"/>
          </w:tcPr>
          <w:p w14:paraId="6BCB9A1C" w14:textId="77777777" w:rsidR="00224F6F" w:rsidRPr="00224F6F" w:rsidRDefault="00224F6F" w:rsidP="00217470">
            <w:pPr>
              <w:rPr>
                <w:rFonts w:cs="Arial"/>
                <w:szCs w:val="22"/>
              </w:rPr>
            </w:pPr>
            <w:r w:rsidRPr="00224F6F">
              <w:rPr>
                <w:rFonts w:cs="Arial"/>
                <w:szCs w:val="22"/>
              </w:rPr>
              <w:t>3</w:t>
            </w:r>
          </w:p>
        </w:tc>
        <w:tc>
          <w:tcPr>
            <w:tcW w:w="1452" w:type="dxa"/>
          </w:tcPr>
          <w:p w14:paraId="7CE408F2" w14:textId="77777777" w:rsidR="00224F6F" w:rsidRPr="00224F6F" w:rsidRDefault="00224F6F" w:rsidP="00217470">
            <w:pPr>
              <w:rPr>
                <w:rFonts w:cs="Arial"/>
                <w:szCs w:val="22"/>
              </w:rPr>
            </w:pPr>
          </w:p>
        </w:tc>
      </w:tr>
      <w:tr w:rsidR="00224F6F" w:rsidRPr="00224F6F" w14:paraId="02F2927D" w14:textId="77777777" w:rsidTr="00224F6F">
        <w:tc>
          <w:tcPr>
            <w:tcW w:w="1134" w:type="dxa"/>
          </w:tcPr>
          <w:p w14:paraId="2EC77837" w14:textId="77777777" w:rsidR="00224F6F" w:rsidRPr="00224F6F" w:rsidRDefault="00224F6F" w:rsidP="00217470">
            <w:pPr>
              <w:rPr>
                <w:rFonts w:cs="Arial"/>
                <w:szCs w:val="22"/>
              </w:rPr>
            </w:pPr>
            <w:r w:rsidRPr="00224F6F">
              <w:rPr>
                <w:rFonts w:cs="Arial"/>
                <w:szCs w:val="22"/>
              </w:rPr>
              <w:t>13</w:t>
            </w:r>
          </w:p>
        </w:tc>
        <w:tc>
          <w:tcPr>
            <w:tcW w:w="3692" w:type="dxa"/>
          </w:tcPr>
          <w:p w14:paraId="355B9106" w14:textId="77777777" w:rsidR="00224F6F" w:rsidRPr="00224F6F" w:rsidRDefault="00224F6F" w:rsidP="00217470">
            <w:pPr>
              <w:rPr>
                <w:rFonts w:cs="Arial"/>
                <w:szCs w:val="22"/>
              </w:rPr>
            </w:pPr>
            <w:r w:rsidRPr="00224F6F">
              <w:rPr>
                <w:rFonts w:cs="Arial"/>
                <w:szCs w:val="22"/>
              </w:rPr>
              <w:t>Replacement Coffin</w:t>
            </w:r>
          </w:p>
        </w:tc>
        <w:tc>
          <w:tcPr>
            <w:tcW w:w="1695" w:type="dxa"/>
          </w:tcPr>
          <w:p w14:paraId="14D7721E" w14:textId="77777777" w:rsidR="00224F6F" w:rsidRPr="00224F6F" w:rsidRDefault="00224F6F" w:rsidP="00217470">
            <w:pPr>
              <w:rPr>
                <w:rFonts w:cs="Arial"/>
                <w:szCs w:val="22"/>
              </w:rPr>
            </w:pPr>
          </w:p>
        </w:tc>
        <w:tc>
          <w:tcPr>
            <w:tcW w:w="1134" w:type="dxa"/>
          </w:tcPr>
          <w:p w14:paraId="2841A1B2" w14:textId="77777777" w:rsidR="00224F6F" w:rsidRPr="00224F6F" w:rsidRDefault="00224F6F" w:rsidP="00217470">
            <w:pPr>
              <w:rPr>
                <w:rFonts w:cs="Arial"/>
                <w:szCs w:val="22"/>
              </w:rPr>
            </w:pPr>
            <w:r w:rsidRPr="00224F6F">
              <w:rPr>
                <w:rFonts w:cs="Arial"/>
                <w:szCs w:val="22"/>
              </w:rPr>
              <w:t>12</w:t>
            </w:r>
          </w:p>
        </w:tc>
        <w:tc>
          <w:tcPr>
            <w:tcW w:w="1452" w:type="dxa"/>
          </w:tcPr>
          <w:p w14:paraId="78E4F75D" w14:textId="77777777" w:rsidR="00224F6F" w:rsidRPr="00224F6F" w:rsidRDefault="00224F6F" w:rsidP="00217470">
            <w:pPr>
              <w:rPr>
                <w:rFonts w:cs="Arial"/>
                <w:szCs w:val="22"/>
              </w:rPr>
            </w:pPr>
          </w:p>
        </w:tc>
      </w:tr>
      <w:tr w:rsidR="00224F6F" w:rsidRPr="00224F6F" w14:paraId="4D5D10E2" w14:textId="77777777" w:rsidTr="00224F6F">
        <w:tc>
          <w:tcPr>
            <w:tcW w:w="1134" w:type="dxa"/>
          </w:tcPr>
          <w:p w14:paraId="2EEA87DF" w14:textId="77777777" w:rsidR="00224F6F" w:rsidRPr="00224F6F" w:rsidRDefault="00224F6F" w:rsidP="00217470">
            <w:pPr>
              <w:rPr>
                <w:rFonts w:cs="Arial"/>
                <w:b/>
                <w:szCs w:val="22"/>
              </w:rPr>
            </w:pPr>
          </w:p>
        </w:tc>
        <w:tc>
          <w:tcPr>
            <w:tcW w:w="6521" w:type="dxa"/>
            <w:gridSpan w:val="3"/>
          </w:tcPr>
          <w:p w14:paraId="2875B401" w14:textId="77777777" w:rsidR="00224F6F" w:rsidRDefault="00224F6F" w:rsidP="00217470">
            <w:pPr>
              <w:rPr>
                <w:rFonts w:cs="Arial"/>
                <w:b/>
                <w:szCs w:val="22"/>
              </w:rPr>
            </w:pPr>
          </w:p>
          <w:p w14:paraId="30476C63" w14:textId="77777777" w:rsidR="00224F6F" w:rsidRDefault="00224F6F" w:rsidP="00217470">
            <w:pPr>
              <w:rPr>
                <w:rFonts w:cs="Arial"/>
                <w:b/>
                <w:szCs w:val="22"/>
              </w:rPr>
            </w:pPr>
            <w:r w:rsidRPr="00224F6F">
              <w:rPr>
                <w:rFonts w:cs="Arial"/>
                <w:b/>
                <w:szCs w:val="22"/>
              </w:rPr>
              <w:t>Scenario Total</w:t>
            </w:r>
          </w:p>
          <w:p w14:paraId="766B5445" w14:textId="77777777" w:rsidR="00224F6F" w:rsidRPr="00224F6F" w:rsidRDefault="00224F6F" w:rsidP="00217470">
            <w:pPr>
              <w:rPr>
                <w:rFonts w:cs="Arial"/>
                <w:b/>
                <w:szCs w:val="22"/>
              </w:rPr>
            </w:pPr>
          </w:p>
        </w:tc>
        <w:tc>
          <w:tcPr>
            <w:tcW w:w="1452" w:type="dxa"/>
          </w:tcPr>
          <w:p w14:paraId="0E8CDF3E" w14:textId="77777777" w:rsidR="00224F6F" w:rsidRPr="00224F6F" w:rsidRDefault="00224F6F" w:rsidP="00217470">
            <w:pPr>
              <w:rPr>
                <w:rFonts w:cs="Arial"/>
                <w:b/>
                <w:szCs w:val="22"/>
              </w:rPr>
            </w:pPr>
          </w:p>
        </w:tc>
      </w:tr>
    </w:tbl>
    <w:p w14:paraId="6F232163" w14:textId="31C4CDA0" w:rsidR="00224F6F" w:rsidRDefault="00224F6F" w:rsidP="00224F6F">
      <w:pPr>
        <w:rPr>
          <w:rFonts w:cs="Arial"/>
          <w:szCs w:val="22"/>
        </w:rPr>
      </w:pPr>
    </w:p>
    <w:p w14:paraId="515E00A8" w14:textId="77777777" w:rsidR="00D84D1F" w:rsidRDefault="00D84D1F" w:rsidP="00224F6F">
      <w:pPr>
        <w:rPr>
          <w:rFonts w:cs="Arial"/>
          <w:szCs w:val="22"/>
        </w:rPr>
      </w:pPr>
    </w:p>
    <w:p w14:paraId="39D476B0" w14:textId="77777777" w:rsidR="00D84D1F" w:rsidRDefault="00D84D1F" w:rsidP="00224F6F">
      <w:pPr>
        <w:rPr>
          <w:rFonts w:cs="Arial"/>
          <w:szCs w:val="22"/>
        </w:rPr>
        <w:sectPr w:rsidR="00D84D1F">
          <w:pgSz w:w="11906" w:h="16838"/>
          <w:pgMar w:top="1440" w:right="1440" w:bottom="1440" w:left="1440" w:header="708" w:footer="708" w:gutter="0"/>
          <w:cols w:space="708"/>
          <w:docGrid w:linePitch="360"/>
        </w:sectPr>
      </w:pPr>
    </w:p>
    <w:p w14:paraId="70851AD5" w14:textId="77777777" w:rsidR="00D84D1F" w:rsidRPr="00710B3F" w:rsidRDefault="00D84D1F" w:rsidP="00D84D1F">
      <w:pPr>
        <w:tabs>
          <w:tab w:val="left" w:pos="540"/>
          <w:tab w:val="left" w:pos="1080"/>
          <w:tab w:val="left" w:pos="4140"/>
        </w:tabs>
        <w:jc w:val="both"/>
        <w:rPr>
          <w:rFonts w:cs="Arial"/>
          <w:b/>
          <w:sz w:val="28"/>
          <w:szCs w:val="28"/>
          <w:u w:val="single"/>
        </w:rPr>
      </w:pPr>
      <w:r>
        <w:rPr>
          <w:rFonts w:cs="Arial"/>
          <w:b/>
          <w:sz w:val="28"/>
          <w:szCs w:val="28"/>
          <w:u w:val="single"/>
        </w:rPr>
        <w:lastRenderedPageBreak/>
        <w:t>Scenario 4</w:t>
      </w:r>
      <w:r w:rsidRPr="00710B3F">
        <w:rPr>
          <w:rFonts w:cs="Arial"/>
          <w:b/>
          <w:sz w:val="28"/>
          <w:szCs w:val="28"/>
          <w:u w:val="single"/>
        </w:rPr>
        <w:t xml:space="preserve"> </w:t>
      </w:r>
    </w:p>
    <w:p w14:paraId="3D634202" w14:textId="77777777" w:rsidR="00D84D1F" w:rsidRDefault="00D84D1F" w:rsidP="00D84D1F">
      <w:pPr>
        <w:spacing w:after="200" w:line="276" w:lineRule="auto"/>
        <w:rPr>
          <w:rFonts w:cs="Arial"/>
          <w:sz w:val="24"/>
        </w:rPr>
      </w:pPr>
    </w:p>
    <w:p w14:paraId="23E81E78" w14:textId="77777777" w:rsidR="00D84D1F" w:rsidRPr="00D84D1F" w:rsidRDefault="00D84D1F" w:rsidP="00D84D1F">
      <w:pPr>
        <w:spacing w:after="200" w:line="276" w:lineRule="auto"/>
        <w:rPr>
          <w:rFonts w:cs="Arial"/>
          <w:b/>
          <w:szCs w:val="22"/>
        </w:rPr>
      </w:pPr>
      <w:r w:rsidRPr="00D84D1F">
        <w:rPr>
          <w:rFonts w:cs="Arial"/>
          <w:b/>
          <w:szCs w:val="22"/>
        </w:rPr>
        <w:t>Major Incident – 48 deceased following attack to HMS Daring in the Strait of Hormuz, Middle East.</w:t>
      </w:r>
    </w:p>
    <w:p w14:paraId="1AE5AFF9" w14:textId="77777777" w:rsidR="00D84D1F" w:rsidRPr="00D84D1F" w:rsidRDefault="00D84D1F" w:rsidP="00D84D1F">
      <w:pPr>
        <w:rPr>
          <w:rFonts w:cs="Arial"/>
          <w:szCs w:val="22"/>
        </w:rPr>
      </w:pPr>
      <w:r w:rsidRPr="00D84D1F">
        <w:rPr>
          <w:rFonts w:cs="Arial"/>
          <w:szCs w:val="22"/>
        </w:rPr>
        <w:t>HMS Daring was on patrol in the Strait of Hormuz when it came under attack. The attack came from a small fishing boat containing insurgents armed with Rocket Propelled Grenades (RPGs). As a result of the attack, 63 casualties have been reported, with 48 personnel dead, 23 ID Confirmed (IDC) and 25 ID Provisional (IDP) from the initial impact.</w:t>
      </w:r>
    </w:p>
    <w:p w14:paraId="789C96C8" w14:textId="77777777" w:rsidR="00D84D1F" w:rsidRPr="00D84D1F" w:rsidRDefault="00D84D1F" w:rsidP="00D84D1F">
      <w:pPr>
        <w:rPr>
          <w:rFonts w:cs="Arial"/>
          <w:szCs w:val="22"/>
        </w:rPr>
      </w:pPr>
    </w:p>
    <w:p w14:paraId="2A5160C2" w14:textId="77777777" w:rsidR="00D84D1F" w:rsidRPr="00D84D1F" w:rsidRDefault="00D84D1F" w:rsidP="00D84D1F">
      <w:pPr>
        <w:rPr>
          <w:rFonts w:cs="Arial"/>
          <w:szCs w:val="22"/>
        </w:rPr>
      </w:pPr>
      <w:r w:rsidRPr="00D84D1F">
        <w:rPr>
          <w:rFonts w:cs="Arial"/>
          <w:szCs w:val="22"/>
        </w:rPr>
        <w:t>Repatriation will take place from Bahrain with the deceased being conveyed direct from RAF Brize Norton to HM Coroner facilities at RAF Upper Heyford, Oxfordshire.</w:t>
      </w:r>
    </w:p>
    <w:p w14:paraId="0EF9ADC0" w14:textId="77777777" w:rsidR="00D84D1F" w:rsidRPr="00D84D1F" w:rsidRDefault="00D84D1F" w:rsidP="00D84D1F">
      <w:pPr>
        <w:rPr>
          <w:rFonts w:cs="Arial"/>
          <w:szCs w:val="22"/>
        </w:rPr>
      </w:pPr>
    </w:p>
    <w:p w14:paraId="1B8B45DD" w14:textId="77777777" w:rsidR="00D84D1F" w:rsidRPr="00D84D1F" w:rsidRDefault="00D84D1F" w:rsidP="00D84D1F">
      <w:pPr>
        <w:rPr>
          <w:rFonts w:cs="Arial"/>
          <w:b/>
          <w:szCs w:val="22"/>
        </w:rPr>
      </w:pPr>
      <w:r w:rsidRPr="00D84D1F">
        <w:rPr>
          <w:rFonts w:cs="Arial"/>
          <w:b/>
          <w:szCs w:val="22"/>
        </w:rPr>
        <w:t>The Contractor will be required to:</w:t>
      </w:r>
    </w:p>
    <w:p w14:paraId="49040215" w14:textId="77777777" w:rsidR="00D84D1F" w:rsidRPr="00D84D1F" w:rsidRDefault="00D84D1F" w:rsidP="00D84D1F">
      <w:pPr>
        <w:rPr>
          <w:rFonts w:cs="Arial"/>
          <w:szCs w:val="22"/>
        </w:rPr>
      </w:pPr>
    </w:p>
    <w:p w14:paraId="39D0AE74" w14:textId="77777777" w:rsidR="00D84D1F" w:rsidRPr="00D84D1F" w:rsidRDefault="00D84D1F" w:rsidP="00D84D1F">
      <w:pPr>
        <w:pStyle w:val="ListParagraph"/>
        <w:numPr>
          <w:ilvl w:val="0"/>
          <w:numId w:val="6"/>
        </w:numPr>
        <w:ind w:left="567" w:hanging="567"/>
        <w:rPr>
          <w:rFonts w:cs="Arial"/>
          <w:szCs w:val="22"/>
        </w:rPr>
      </w:pPr>
      <w:r w:rsidRPr="00D84D1F">
        <w:rPr>
          <w:rFonts w:cs="Arial"/>
          <w:szCs w:val="22"/>
        </w:rPr>
        <w:t>Despatch trained and qualified personnel to RAF Brize Norton for Military Flight to Bahrain for a period of 7 days as follows:</w:t>
      </w:r>
    </w:p>
    <w:p w14:paraId="15C17548" w14:textId="77777777" w:rsidR="00D84D1F" w:rsidRPr="00D84D1F" w:rsidRDefault="00D84D1F" w:rsidP="00D84D1F">
      <w:pPr>
        <w:pStyle w:val="ListParagraph"/>
        <w:ind w:left="567"/>
        <w:rPr>
          <w:rFonts w:cs="Arial"/>
          <w:szCs w:val="22"/>
        </w:rPr>
      </w:pPr>
    </w:p>
    <w:p w14:paraId="39BCF62A" w14:textId="77777777" w:rsidR="00D84D1F" w:rsidRPr="00D84D1F" w:rsidRDefault="00D84D1F" w:rsidP="00D84D1F">
      <w:pPr>
        <w:pStyle w:val="ListParagraph"/>
        <w:numPr>
          <w:ilvl w:val="1"/>
          <w:numId w:val="6"/>
        </w:numPr>
        <w:ind w:left="1134" w:hanging="567"/>
        <w:rPr>
          <w:rFonts w:cs="Arial"/>
          <w:szCs w:val="22"/>
        </w:rPr>
      </w:pPr>
      <w:r w:rsidRPr="00D84D1F">
        <w:rPr>
          <w:rFonts w:cs="Arial"/>
          <w:szCs w:val="22"/>
        </w:rPr>
        <w:t>1 x Incident Manager</w:t>
      </w:r>
    </w:p>
    <w:p w14:paraId="213C8D24" w14:textId="77777777" w:rsidR="00D84D1F" w:rsidRPr="00D84D1F" w:rsidRDefault="00D84D1F" w:rsidP="00D84D1F">
      <w:pPr>
        <w:pStyle w:val="ListParagraph"/>
        <w:numPr>
          <w:ilvl w:val="1"/>
          <w:numId w:val="6"/>
        </w:numPr>
        <w:ind w:left="1134" w:hanging="567"/>
        <w:rPr>
          <w:rFonts w:cs="Arial"/>
          <w:szCs w:val="22"/>
        </w:rPr>
      </w:pPr>
      <w:r w:rsidRPr="00D84D1F">
        <w:rPr>
          <w:rFonts w:cs="Arial"/>
          <w:szCs w:val="22"/>
        </w:rPr>
        <w:t>1 x Repatriation Manager</w:t>
      </w:r>
    </w:p>
    <w:p w14:paraId="2AFF566D" w14:textId="77777777" w:rsidR="00D84D1F" w:rsidRPr="00D84D1F" w:rsidRDefault="00D84D1F" w:rsidP="00D84D1F">
      <w:pPr>
        <w:pStyle w:val="ListParagraph"/>
        <w:numPr>
          <w:ilvl w:val="1"/>
          <w:numId w:val="6"/>
        </w:numPr>
        <w:ind w:left="1134" w:hanging="567"/>
        <w:rPr>
          <w:rFonts w:cs="Arial"/>
          <w:szCs w:val="22"/>
        </w:rPr>
      </w:pPr>
      <w:r w:rsidRPr="00D84D1F">
        <w:rPr>
          <w:rFonts w:cs="Arial"/>
          <w:szCs w:val="22"/>
        </w:rPr>
        <w:t>1 x DNA Specialist</w:t>
      </w:r>
    </w:p>
    <w:p w14:paraId="20A35DDB" w14:textId="77777777" w:rsidR="00D84D1F" w:rsidRPr="00D84D1F" w:rsidRDefault="00D84D1F" w:rsidP="00D84D1F">
      <w:pPr>
        <w:pStyle w:val="ListParagraph"/>
        <w:numPr>
          <w:ilvl w:val="1"/>
          <w:numId w:val="6"/>
        </w:numPr>
        <w:ind w:left="1134" w:hanging="567"/>
        <w:rPr>
          <w:rFonts w:cs="Arial"/>
          <w:szCs w:val="22"/>
        </w:rPr>
      </w:pPr>
      <w:r w:rsidRPr="00D84D1F">
        <w:rPr>
          <w:rFonts w:cs="Arial"/>
          <w:szCs w:val="22"/>
        </w:rPr>
        <w:t>2 x Personal Effects Assistants</w:t>
      </w:r>
    </w:p>
    <w:p w14:paraId="36544E43" w14:textId="77777777" w:rsidR="00D84D1F" w:rsidRPr="00D84D1F" w:rsidRDefault="00D84D1F" w:rsidP="00D84D1F">
      <w:pPr>
        <w:pStyle w:val="ListParagraph"/>
        <w:numPr>
          <w:ilvl w:val="1"/>
          <w:numId w:val="6"/>
        </w:numPr>
        <w:ind w:left="1134" w:hanging="567"/>
        <w:rPr>
          <w:rFonts w:cs="Arial"/>
          <w:szCs w:val="22"/>
        </w:rPr>
      </w:pPr>
      <w:r w:rsidRPr="00D84D1F">
        <w:rPr>
          <w:rFonts w:cs="Arial"/>
          <w:szCs w:val="22"/>
        </w:rPr>
        <w:t>2 x Mortuary Manager</w:t>
      </w:r>
    </w:p>
    <w:p w14:paraId="5B4B208D" w14:textId="77777777" w:rsidR="00D84D1F" w:rsidRPr="00D84D1F" w:rsidRDefault="00D84D1F" w:rsidP="00D84D1F">
      <w:pPr>
        <w:rPr>
          <w:rFonts w:cs="Arial"/>
          <w:szCs w:val="22"/>
        </w:rPr>
      </w:pPr>
    </w:p>
    <w:p w14:paraId="6C2CB49C" w14:textId="77777777" w:rsidR="00D84D1F" w:rsidRPr="00D84D1F" w:rsidRDefault="00D84D1F" w:rsidP="00D84D1F">
      <w:pPr>
        <w:numPr>
          <w:ilvl w:val="0"/>
          <w:numId w:val="6"/>
        </w:numPr>
        <w:ind w:left="567" w:hanging="567"/>
        <w:rPr>
          <w:rFonts w:cs="Arial"/>
          <w:szCs w:val="22"/>
        </w:rPr>
      </w:pPr>
      <w:r w:rsidRPr="00D84D1F">
        <w:rPr>
          <w:rFonts w:cs="Arial"/>
          <w:szCs w:val="22"/>
        </w:rPr>
        <w:t>On arriving in Bahrain, assist in managing incident alongside SIB as required; prepare remains for repatriation and identification, use MOD provided transit coffins.  Collate and prepare personnel effects to be returned to the UK.  Accommodation and subsistence will be provided by the Authority prior to the return flight.</w:t>
      </w:r>
    </w:p>
    <w:p w14:paraId="0A19BA63" w14:textId="77777777" w:rsidR="00D84D1F" w:rsidRPr="00D84D1F" w:rsidRDefault="00D84D1F" w:rsidP="00D84D1F">
      <w:pPr>
        <w:ind w:left="567"/>
        <w:rPr>
          <w:rFonts w:cs="Arial"/>
          <w:szCs w:val="22"/>
        </w:rPr>
      </w:pPr>
    </w:p>
    <w:p w14:paraId="1810293B" w14:textId="7EFD0475" w:rsidR="00D84D1F" w:rsidRPr="00EC7D08" w:rsidRDefault="00D84D1F" w:rsidP="00D84D1F">
      <w:pPr>
        <w:pStyle w:val="ListParagraph"/>
        <w:numPr>
          <w:ilvl w:val="0"/>
          <w:numId w:val="6"/>
        </w:numPr>
        <w:ind w:left="567" w:hanging="567"/>
        <w:rPr>
          <w:rFonts w:cs="Arial"/>
          <w:szCs w:val="22"/>
        </w:rPr>
      </w:pPr>
      <w:r w:rsidRPr="00D84D1F">
        <w:rPr>
          <w:rFonts w:cs="Arial"/>
          <w:szCs w:val="22"/>
        </w:rPr>
        <w:t xml:space="preserve">Provide details </w:t>
      </w:r>
      <w:r>
        <w:rPr>
          <w:rFonts w:cs="Arial"/>
          <w:szCs w:val="22"/>
        </w:rPr>
        <w:t xml:space="preserve">to the Authority </w:t>
      </w:r>
      <w:r w:rsidRPr="00D84D1F">
        <w:rPr>
          <w:rFonts w:cs="Arial"/>
          <w:szCs w:val="22"/>
        </w:rPr>
        <w:t>of courses of action that would be used should the repatriation flight be diverted to an alternate location</w:t>
      </w:r>
      <w:r w:rsidRPr="00EC7D08">
        <w:rPr>
          <w:rFonts w:cs="Arial"/>
          <w:szCs w:val="22"/>
        </w:rPr>
        <w:t>.</w:t>
      </w:r>
      <w:r w:rsidRPr="00EC7D08">
        <w:rPr>
          <w:rFonts w:cs="Arial"/>
          <w:i/>
          <w:szCs w:val="22"/>
        </w:rPr>
        <w:t xml:space="preserve"> The specific details are not required for the purposes of this pricing scenario.</w:t>
      </w:r>
    </w:p>
    <w:p w14:paraId="3F0A77ED" w14:textId="77777777" w:rsidR="00D84D1F" w:rsidRPr="00D84D1F" w:rsidRDefault="00D84D1F" w:rsidP="00D84D1F">
      <w:pPr>
        <w:pStyle w:val="ListParagraph"/>
        <w:rPr>
          <w:rFonts w:cs="Arial"/>
          <w:szCs w:val="22"/>
        </w:rPr>
      </w:pPr>
    </w:p>
    <w:p w14:paraId="0FA7A17B" w14:textId="77777777" w:rsidR="00D84D1F" w:rsidRPr="00D84D1F" w:rsidRDefault="00D84D1F" w:rsidP="00D84D1F">
      <w:pPr>
        <w:pStyle w:val="ListParagraph"/>
        <w:numPr>
          <w:ilvl w:val="0"/>
          <w:numId w:val="6"/>
        </w:numPr>
        <w:ind w:left="567" w:hanging="567"/>
        <w:rPr>
          <w:rFonts w:cs="Arial"/>
          <w:szCs w:val="22"/>
        </w:rPr>
      </w:pPr>
      <w:r w:rsidRPr="00D84D1F">
        <w:rPr>
          <w:rFonts w:cs="Arial"/>
          <w:szCs w:val="22"/>
        </w:rPr>
        <w:t>On this occasion, the Secretary of State has decided that there will be no ceremony on arrival at Brize Norton. Provide 12 Closed Motor Hearses with drivers to convey 48 deceased from RAF Brize Norton to the Coroner’s Mass Fatality Facility at Upper Heyford.</w:t>
      </w:r>
    </w:p>
    <w:p w14:paraId="2CEAB21E" w14:textId="77777777" w:rsidR="00D84D1F" w:rsidRPr="00D84D1F" w:rsidRDefault="00D84D1F" w:rsidP="00D84D1F">
      <w:pPr>
        <w:rPr>
          <w:rFonts w:cs="Arial"/>
          <w:szCs w:val="22"/>
        </w:rPr>
      </w:pPr>
    </w:p>
    <w:p w14:paraId="42BFF8D9" w14:textId="77777777" w:rsidR="00D84D1F" w:rsidRPr="00D84D1F" w:rsidRDefault="00D84D1F" w:rsidP="00D84D1F">
      <w:pPr>
        <w:pStyle w:val="ListParagraph"/>
        <w:numPr>
          <w:ilvl w:val="0"/>
          <w:numId w:val="6"/>
        </w:numPr>
        <w:ind w:left="567" w:hanging="567"/>
        <w:rPr>
          <w:rFonts w:cs="Arial"/>
          <w:szCs w:val="22"/>
        </w:rPr>
      </w:pPr>
      <w:r w:rsidRPr="00D84D1F">
        <w:rPr>
          <w:rFonts w:cs="Arial"/>
          <w:szCs w:val="22"/>
        </w:rPr>
        <w:t>Collect deceased when released by the Coroner and prepare at Contractor Premises.  Transfer of deceased to replacement coffins will be required.</w:t>
      </w:r>
    </w:p>
    <w:p w14:paraId="59BA6F67" w14:textId="77777777" w:rsidR="00D84D1F" w:rsidRPr="00D84D1F" w:rsidRDefault="00D84D1F" w:rsidP="00D84D1F">
      <w:pPr>
        <w:pStyle w:val="ListParagraph"/>
        <w:rPr>
          <w:rFonts w:cs="Arial"/>
          <w:szCs w:val="22"/>
        </w:rPr>
      </w:pPr>
    </w:p>
    <w:p w14:paraId="6050A2B3" w14:textId="77777777" w:rsidR="00D84D1F" w:rsidRPr="00D84D1F" w:rsidRDefault="00D84D1F" w:rsidP="00D84D1F">
      <w:pPr>
        <w:pStyle w:val="ListParagraph"/>
        <w:numPr>
          <w:ilvl w:val="0"/>
          <w:numId w:val="6"/>
        </w:numPr>
        <w:ind w:left="567" w:hanging="567"/>
        <w:rPr>
          <w:rFonts w:cs="Arial"/>
          <w:szCs w:val="22"/>
        </w:rPr>
      </w:pPr>
      <w:r w:rsidRPr="00D84D1F">
        <w:rPr>
          <w:rFonts w:cs="Arial"/>
          <w:szCs w:val="22"/>
        </w:rPr>
        <w:t>Clean personal effects for 48 deceased.</w:t>
      </w:r>
    </w:p>
    <w:p w14:paraId="107E9688" w14:textId="77777777" w:rsidR="00D84D1F" w:rsidRPr="00D84D1F" w:rsidRDefault="00D84D1F" w:rsidP="00D84D1F">
      <w:pPr>
        <w:rPr>
          <w:rFonts w:cs="Arial"/>
          <w:szCs w:val="22"/>
        </w:rPr>
      </w:pPr>
    </w:p>
    <w:p w14:paraId="6361894A" w14:textId="77777777" w:rsidR="00D84D1F" w:rsidRDefault="00D84D1F" w:rsidP="00D84D1F">
      <w:pPr>
        <w:numPr>
          <w:ilvl w:val="0"/>
          <w:numId w:val="6"/>
        </w:numPr>
        <w:ind w:left="567" w:hanging="567"/>
        <w:rPr>
          <w:rFonts w:cs="Arial"/>
          <w:i/>
          <w:szCs w:val="22"/>
        </w:rPr>
      </w:pPr>
      <w:r w:rsidRPr="00D84D1F">
        <w:rPr>
          <w:rFonts w:cs="Arial"/>
          <w:szCs w:val="22"/>
        </w:rPr>
        <w:t xml:space="preserve">Arrange for deceased to be conveyed to their respective UK family funeral directors by closed motor hearse.  </w:t>
      </w:r>
      <w:r w:rsidRPr="00D84D1F">
        <w:rPr>
          <w:rFonts w:cs="Arial"/>
          <w:i/>
          <w:szCs w:val="22"/>
        </w:rPr>
        <w:t>N.B. Pricing for closed motor hearses for conveyance to family funeral directors is not required for this pricing scenario.</w:t>
      </w:r>
    </w:p>
    <w:p w14:paraId="79310754" w14:textId="77777777" w:rsidR="00D84D1F" w:rsidRDefault="00D84D1F" w:rsidP="00D84D1F">
      <w:pPr>
        <w:pStyle w:val="ListParagraph"/>
        <w:rPr>
          <w:rFonts w:cs="Arial"/>
          <w:i/>
          <w:szCs w:val="22"/>
        </w:rPr>
      </w:pPr>
    </w:p>
    <w:p w14:paraId="4E8D2D9D" w14:textId="77777777" w:rsidR="00D84D1F" w:rsidRDefault="00D84D1F" w:rsidP="00D84D1F">
      <w:pPr>
        <w:rPr>
          <w:rFonts w:cs="Arial"/>
          <w:i/>
          <w:szCs w:val="22"/>
        </w:rPr>
        <w:sectPr w:rsidR="00D84D1F">
          <w:pgSz w:w="11906" w:h="16838"/>
          <w:pgMar w:top="1440" w:right="1440" w:bottom="1440" w:left="1440" w:header="708" w:footer="708" w:gutter="0"/>
          <w:cols w:space="708"/>
          <w:docGrid w:linePitch="360"/>
        </w:sectPr>
      </w:pPr>
    </w:p>
    <w:p w14:paraId="6B9A5C39" w14:textId="32363D05" w:rsidR="00D84D1F" w:rsidRPr="00D84D1F" w:rsidRDefault="00D84D1F" w:rsidP="00D84D1F">
      <w:pPr>
        <w:tabs>
          <w:tab w:val="left" w:pos="3119"/>
        </w:tabs>
        <w:rPr>
          <w:rFonts w:cs="Arial"/>
          <w:sz w:val="24"/>
        </w:rPr>
      </w:pPr>
      <w:r w:rsidRPr="00D84D1F">
        <w:rPr>
          <w:rFonts w:cs="Arial"/>
          <w:sz w:val="24"/>
        </w:rPr>
        <w:lastRenderedPageBreak/>
        <w:t xml:space="preserve">For pricing evaluation purposes please complete the prices in the table below (as provided in HOCS4/00011 Schedule </w:t>
      </w:r>
      <w:r>
        <w:rPr>
          <w:rFonts w:cs="Arial"/>
          <w:sz w:val="24"/>
        </w:rPr>
        <w:t>4</w:t>
      </w:r>
      <w:r w:rsidRPr="00D84D1F">
        <w:rPr>
          <w:rFonts w:cs="Arial"/>
          <w:sz w:val="24"/>
        </w:rPr>
        <w:t xml:space="preserve"> –Pricing).</w:t>
      </w:r>
    </w:p>
    <w:p w14:paraId="1BD0EED2" w14:textId="77777777" w:rsidR="00D84D1F" w:rsidRPr="00046188" w:rsidRDefault="00D84D1F" w:rsidP="00D84D1F">
      <w:pPr>
        <w:tabs>
          <w:tab w:val="left" w:pos="3119"/>
        </w:tabs>
        <w:rPr>
          <w:rFonts w:cs="Arial"/>
          <w:sz w:val="24"/>
        </w:rPr>
      </w:pPr>
    </w:p>
    <w:p w14:paraId="3966A85C" w14:textId="77777777" w:rsidR="00D84D1F" w:rsidRPr="00D84D1F" w:rsidRDefault="00D84D1F" w:rsidP="00D84D1F">
      <w:pPr>
        <w:tabs>
          <w:tab w:val="left" w:pos="3119"/>
        </w:tabs>
        <w:rPr>
          <w:rFonts w:cs="Arial"/>
          <w:szCs w:val="22"/>
        </w:rPr>
      </w:pPr>
      <w:r w:rsidRPr="00D84D1F">
        <w:rPr>
          <w:rFonts w:cs="Arial"/>
          <w:szCs w:val="22"/>
        </w:rPr>
        <w:t xml:space="preserve">Column 1 = Item number as displayed in Pricing Schedule </w:t>
      </w:r>
    </w:p>
    <w:p w14:paraId="3255A27F" w14:textId="77777777" w:rsidR="00D84D1F" w:rsidRPr="00D84D1F" w:rsidRDefault="00D84D1F" w:rsidP="00D84D1F">
      <w:pPr>
        <w:tabs>
          <w:tab w:val="left" w:pos="3119"/>
        </w:tabs>
        <w:rPr>
          <w:rFonts w:cs="Arial"/>
          <w:szCs w:val="22"/>
        </w:rPr>
      </w:pPr>
      <w:r w:rsidRPr="00D84D1F">
        <w:rPr>
          <w:rFonts w:cs="Arial"/>
          <w:szCs w:val="22"/>
        </w:rPr>
        <w:t>Column 2 = Description</w:t>
      </w:r>
    </w:p>
    <w:p w14:paraId="1A47AA25" w14:textId="12CBDEFD" w:rsidR="00D84D1F" w:rsidRPr="00D84D1F" w:rsidRDefault="00D84D1F" w:rsidP="00D84D1F">
      <w:pPr>
        <w:tabs>
          <w:tab w:val="left" w:pos="3119"/>
        </w:tabs>
        <w:rPr>
          <w:rFonts w:cs="Arial"/>
          <w:szCs w:val="22"/>
        </w:rPr>
      </w:pPr>
      <w:r w:rsidRPr="00D84D1F">
        <w:rPr>
          <w:rFonts w:cs="Arial"/>
          <w:szCs w:val="22"/>
        </w:rPr>
        <w:t xml:space="preserve">Column 3 = Price as provided in HOCS4/00011 Schedule </w:t>
      </w:r>
      <w:r>
        <w:rPr>
          <w:rFonts w:cs="Arial"/>
          <w:szCs w:val="22"/>
        </w:rPr>
        <w:t>4</w:t>
      </w:r>
      <w:r w:rsidR="00675CBE">
        <w:rPr>
          <w:rFonts w:cs="Arial"/>
          <w:szCs w:val="22"/>
        </w:rPr>
        <w:t xml:space="preserve"> - </w:t>
      </w:r>
      <w:r w:rsidRPr="00D84D1F">
        <w:rPr>
          <w:rFonts w:cs="Arial"/>
          <w:szCs w:val="22"/>
        </w:rPr>
        <w:t xml:space="preserve">Pricing </w:t>
      </w:r>
    </w:p>
    <w:p w14:paraId="4A571645" w14:textId="77777777" w:rsidR="00D84D1F" w:rsidRPr="00D84D1F" w:rsidRDefault="00D84D1F" w:rsidP="00D84D1F">
      <w:pPr>
        <w:tabs>
          <w:tab w:val="left" w:pos="3119"/>
        </w:tabs>
        <w:rPr>
          <w:rFonts w:cs="Arial"/>
          <w:szCs w:val="22"/>
        </w:rPr>
      </w:pPr>
      <w:r w:rsidRPr="00D84D1F">
        <w:rPr>
          <w:rFonts w:cs="Arial"/>
          <w:szCs w:val="22"/>
        </w:rPr>
        <w:t>Column 4 = Quantity required</w:t>
      </w:r>
    </w:p>
    <w:p w14:paraId="09FE4430" w14:textId="77777777" w:rsidR="00D84D1F" w:rsidRPr="00D84D1F" w:rsidRDefault="00D84D1F" w:rsidP="00D84D1F">
      <w:pPr>
        <w:tabs>
          <w:tab w:val="left" w:pos="3119"/>
        </w:tabs>
        <w:rPr>
          <w:rFonts w:cs="Arial"/>
          <w:szCs w:val="22"/>
        </w:rPr>
      </w:pPr>
      <w:r w:rsidRPr="00D84D1F">
        <w:rPr>
          <w:rFonts w:cs="Arial"/>
          <w:szCs w:val="22"/>
        </w:rPr>
        <w:t>Column 5 = Total Item Price = Column 3 price x Column 4 quantity</w:t>
      </w:r>
    </w:p>
    <w:p w14:paraId="7A8AA739" w14:textId="77777777" w:rsidR="00D84D1F" w:rsidRPr="00D84D1F" w:rsidRDefault="00D84D1F" w:rsidP="00D84D1F">
      <w:pPr>
        <w:tabs>
          <w:tab w:val="left" w:pos="3119"/>
        </w:tabs>
        <w:rPr>
          <w:rFonts w:cs="Arial"/>
          <w:szCs w:val="22"/>
        </w:rPr>
      </w:pPr>
    </w:p>
    <w:p w14:paraId="343E21FB" w14:textId="77777777" w:rsidR="00D84D1F" w:rsidRPr="00D84D1F" w:rsidRDefault="00D84D1F" w:rsidP="00D84D1F">
      <w:pPr>
        <w:tabs>
          <w:tab w:val="left" w:pos="1134"/>
        </w:tabs>
        <w:rPr>
          <w:rFonts w:cs="Arial"/>
          <w:szCs w:val="22"/>
        </w:rPr>
      </w:pPr>
    </w:p>
    <w:tbl>
      <w:tblPr>
        <w:tblStyle w:val="TableGrid"/>
        <w:tblW w:w="0" w:type="auto"/>
        <w:tblInd w:w="108" w:type="dxa"/>
        <w:tblLayout w:type="fixed"/>
        <w:tblLook w:val="04A0" w:firstRow="1" w:lastRow="0" w:firstColumn="1" w:lastColumn="0" w:noHBand="0" w:noVBand="1"/>
      </w:tblPr>
      <w:tblGrid>
        <w:gridCol w:w="1134"/>
        <w:gridCol w:w="3692"/>
        <w:gridCol w:w="1695"/>
        <w:gridCol w:w="1134"/>
        <w:gridCol w:w="1452"/>
      </w:tblGrid>
      <w:tr w:rsidR="00D84D1F" w:rsidRPr="00D84D1F" w14:paraId="52DD9FB6" w14:textId="77777777" w:rsidTr="00D84D1F">
        <w:tc>
          <w:tcPr>
            <w:tcW w:w="1134" w:type="dxa"/>
          </w:tcPr>
          <w:p w14:paraId="4EAA5FCB" w14:textId="77777777" w:rsidR="00D84D1F" w:rsidRPr="00D84D1F" w:rsidRDefault="00D84D1F" w:rsidP="00D84D1F">
            <w:pPr>
              <w:jc w:val="center"/>
              <w:rPr>
                <w:rFonts w:cs="Arial"/>
                <w:b/>
                <w:szCs w:val="22"/>
              </w:rPr>
            </w:pPr>
            <w:r w:rsidRPr="00D84D1F">
              <w:rPr>
                <w:rFonts w:cs="Arial"/>
                <w:b/>
                <w:szCs w:val="22"/>
              </w:rPr>
              <w:t>Column 1</w:t>
            </w:r>
          </w:p>
        </w:tc>
        <w:tc>
          <w:tcPr>
            <w:tcW w:w="3692" w:type="dxa"/>
          </w:tcPr>
          <w:p w14:paraId="728CE666" w14:textId="77777777" w:rsidR="00D84D1F" w:rsidRDefault="00D84D1F" w:rsidP="00D84D1F">
            <w:pPr>
              <w:jc w:val="center"/>
              <w:rPr>
                <w:rFonts w:cs="Arial"/>
                <w:b/>
                <w:szCs w:val="22"/>
              </w:rPr>
            </w:pPr>
            <w:r w:rsidRPr="00D84D1F">
              <w:rPr>
                <w:rFonts w:cs="Arial"/>
                <w:b/>
                <w:szCs w:val="22"/>
              </w:rPr>
              <w:t xml:space="preserve">Column </w:t>
            </w:r>
          </w:p>
          <w:p w14:paraId="7929BEC4" w14:textId="226FBED5" w:rsidR="00D84D1F" w:rsidRPr="00D84D1F" w:rsidRDefault="00D84D1F" w:rsidP="00D84D1F">
            <w:pPr>
              <w:jc w:val="center"/>
              <w:rPr>
                <w:rFonts w:cs="Arial"/>
                <w:b/>
                <w:szCs w:val="22"/>
              </w:rPr>
            </w:pPr>
            <w:r w:rsidRPr="00D84D1F">
              <w:rPr>
                <w:rFonts w:cs="Arial"/>
                <w:b/>
                <w:szCs w:val="22"/>
              </w:rPr>
              <w:t>2</w:t>
            </w:r>
          </w:p>
        </w:tc>
        <w:tc>
          <w:tcPr>
            <w:tcW w:w="1695" w:type="dxa"/>
          </w:tcPr>
          <w:p w14:paraId="33F8BAE2" w14:textId="77777777" w:rsidR="00D84D1F" w:rsidRDefault="00D84D1F" w:rsidP="00D84D1F">
            <w:pPr>
              <w:jc w:val="center"/>
              <w:rPr>
                <w:rFonts w:cs="Arial"/>
                <w:b/>
                <w:szCs w:val="22"/>
              </w:rPr>
            </w:pPr>
            <w:r w:rsidRPr="00D84D1F">
              <w:rPr>
                <w:rFonts w:cs="Arial"/>
                <w:b/>
                <w:szCs w:val="22"/>
              </w:rPr>
              <w:t xml:space="preserve">Column </w:t>
            </w:r>
          </w:p>
          <w:p w14:paraId="5188651B" w14:textId="68265135" w:rsidR="00D84D1F" w:rsidRPr="00D84D1F" w:rsidRDefault="00D84D1F" w:rsidP="00D84D1F">
            <w:pPr>
              <w:jc w:val="center"/>
              <w:rPr>
                <w:rFonts w:cs="Arial"/>
                <w:b/>
                <w:szCs w:val="22"/>
              </w:rPr>
            </w:pPr>
            <w:r w:rsidRPr="00D84D1F">
              <w:rPr>
                <w:rFonts w:cs="Arial"/>
                <w:b/>
                <w:szCs w:val="22"/>
              </w:rPr>
              <w:t>3</w:t>
            </w:r>
          </w:p>
        </w:tc>
        <w:tc>
          <w:tcPr>
            <w:tcW w:w="1134" w:type="dxa"/>
          </w:tcPr>
          <w:p w14:paraId="789B990B" w14:textId="77777777" w:rsidR="00D84D1F" w:rsidRPr="00D84D1F" w:rsidRDefault="00D84D1F" w:rsidP="00D84D1F">
            <w:pPr>
              <w:jc w:val="center"/>
              <w:rPr>
                <w:rFonts w:cs="Arial"/>
                <w:b/>
                <w:szCs w:val="22"/>
              </w:rPr>
            </w:pPr>
            <w:r w:rsidRPr="00D84D1F">
              <w:rPr>
                <w:rFonts w:cs="Arial"/>
                <w:b/>
                <w:szCs w:val="22"/>
              </w:rPr>
              <w:t>Column 4</w:t>
            </w:r>
          </w:p>
        </w:tc>
        <w:tc>
          <w:tcPr>
            <w:tcW w:w="1452" w:type="dxa"/>
          </w:tcPr>
          <w:p w14:paraId="210647AE" w14:textId="77777777" w:rsidR="00D84D1F" w:rsidRDefault="00D84D1F" w:rsidP="00D84D1F">
            <w:pPr>
              <w:jc w:val="center"/>
              <w:rPr>
                <w:rFonts w:cs="Arial"/>
                <w:b/>
                <w:szCs w:val="22"/>
              </w:rPr>
            </w:pPr>
            <w:r w:rsidRPr="00D84D1F">
              <w:rPr>
                <w:rFonts w:cs="Arial"/>
                <w:b/>
                <w:szCs w:val="22"/>
              </w:rPr>
              <w:t xml:space="preserve">Column </w:t>
            </w:r>
          </w:p>
          <w:p w14:paraId="044B2BD8" w14:textId="08F8A77F" w:rsidR="00D84D1F" w:rsidRPr="00D84D1F" w:rsidRDefault="00D84D1F" w:rsidP="00D84D1F">
            <w:pPr>
              <w:jc w:val="center"/>
              <w:rPr>
                <w:rFonts w:cs="Arial"/>
                <w:b/>
                <w:szCs w:val="22"/>
              </w:rPr>
            </w:pPr>
            <w:r w:rsidRPr="00D84D1F">
              <w:rPr>
                <w:rFonts w:cs="Arial"/>
                <w:b/>
                <w:szCs w:val="22"/>
              </w:rPr>
              <w:t>5</w:t>
            </w:r>
          </w:p>
        </w:tc>
      </w:tr>
      <w:tr w:rsidR="00D84D1F" w:rsidRPr="00D84D1F" w14:paraId="14534C5B" w14:textId="77777777" w:rsidTr="00D84D1F">
        <w:tc>
          <w:tcPr>
            <w:tcW w:w="1134" w:type="dxa"/>
          </w:tcPr>
          <w:p w14:paraId="1B44E355" w14:textId="77777777" w:rsidR="00D84D1F" w:rsidRPr="00D84D1F" w:rsidRDefault="00D84D1F" w:rsidP="00217470">
            <w:pPr>
              <w:rPr>
                <w:rFonts w:cs="Arial"/>
                <w:szCs w:val="22"/>
                <w:u w:val="single"/>
              </w:rPr>
            </w:pPr>
            <w:r w:rsidRPr="00D84D1F">
              <w:rPr>
                <w:rFonts w:cs="Arial"/>
                <w:szCs w:val="22"/>
                <w:u w:val="single"/>
              </w:rPr>
              <w:t>Item No</w:t>
            </w:r>
          </w:p>
        </w:tc>
        <w:tc>
          <w:tcPr>
            <w:tcW w:w="3692" w:type="dxa"/>
          </w:tcPr>
          <w:p w14:paraId="3CD20208" w14:textId="77777777" w:rsidR="00D84D1F" w:rsidRPr="00D84D1F" w:rsidRDefault="00D84D1F" w:rsidP="00217470">
            <w:pPr>
              <w:rPr>
                <w:rFonts w:cs="Arial"/>
                <w:szCs w:val="22"/>
                <w:u w:val="single"/>
              </w:rPr>
            </w:pPr>
            <w:r w:rsidRPr="00D84D1F">
              <w:rPr>
                <w:rFonts w:cs="Arial"/>
                <w:szCs w:val="22"/>
                <w:u w:val="single"/>
              </w:rPr>
              <w:t>Description</w:t>
            </w:r>
          </w:p>
        </w:tc>
        <w:tc>
          <w:tcPr>
            <w:tcW w:w="1695" w:type="dxa"/>
          </w:tcPr>
          <w:p w14:paraId="5FA4B1B0" w14:textId="34671B3E" w:rsidR="00D84D1F" w:rsidRPr="00D84D1F" w:rsidRDefault="00D84D1F" w:rsidP="00D84D1F">
            <w:pPr>
              <w:rPr>
                <w:rFonts w:cs="Arial"/>
                <w:szCs w:val="22"/>
                <w:u w:val="single"/>
              </w:rPr>
            </w:pPr>
            <w:r w:rsidRPr="00D84D1F">
              <w:rPr>
                <w:rFonts w:cs="Arial"/>
                <w:szCs w:val="22"/>
                <w:u w:val="single"/>
              </w:rPr>
              <w:t xml:space="preserve">Price – As per HOCS4/00011 Schedule </w:t>
            </w:r>
            <w:r>
              <w:rPr>
                <w:rFonts w:cs="Arial"/>
                <w:szCs w:val="22"/>
                <w:u w:val="single"/>
              </w:rPr>
              <w:t>4</w:t>
            </w:r>
          </w:p>
        </w:tc>
        <w:tc>
          <w:tcPr>
            <w:tcW w:w="1134" w:type="dxa"/>
          </w:tcPr>
          <w:p w14:paraId="4C41A366" w14:textId="77777777" w:rsidR="00D84D1F" w:rsidRPr="00D84D1F" w:rsidRDefault="00D84D1F" w:rsidP="00217470">
            <w:pPr>
              <w:rPr>
                <w:rFonts w:cs="Arial"/>
                <w:szCs w:val="22"/>
                <w:u w:val="single"/>
              </w:rPr>
            </w:pPr>
            <w:r w:rsidRPr="00D84D1F">
              <w:rPr>
                <w:rFonts w:cs="Arial"/>
                <w:szCs w:val="22"/>
                <w:u w:val="single"/>
              </w:rPr>
              <w:t>Quantity</w:t>
            </w:r>
          </w:p>
        </w:tc>
        <w:tc>
          <w:tcPr>
            <w:tcW w:w="1452" w:type="dxa"/>
          </w:tcPr>
          <w:p w14:paraId="0D266091" w14:textId="77777777" w:rsidR="00D84D1F" w:rsidRPr="00D84D1F" w:rsidRDefault="00D84D1F" w:rsidP="00217470">
            <w:pPr>
              <w:jc w:val="center"/>
              <w:rPr>
                <w:rFonts w:cs="Arial"/>
                <w:szCs w:val="22"/>
                <w:u w:val="single"/>
              </w:rPr>
            </w:pPr>
            <w:r w:rsidRPr="00D84D1F">
              <w:rPr>
                <w:rFonts w:cs="Arial"/>
                <w:szCs w:val="22"/>
                <w:u w:val="single"/>
              </w:rPr>
              <w:t>Total Item Price</w:t>
            </w:r>
          </w:p>
        </w:tc>
      </w:tr>
      <w:tr w:rsidR="00D84D1F" w:rsidRPr="00D84D1F" w14:paraId="7BC65658" w14:textId="77777777" w:rsidTr="00D84D1F">
        <w:tc>
          <w:tcPr>
            <w:tcW w:w="1134" w:type="dxa"/>
          </w:tcPr>
          <w:p w14:paraId="5AA502F1" w14:textId="77777777" w:rsidR="00D84D1F" w:rsidRPr="00D84D1F" w:rsidRDefault="00D84D1F" w:rsidP="00217470">
            <w:pPr>
              <w:rPr>
                <w:rFonts w:cs="Arial"/>
                <w:szCs w:val="22"/>
              </w:rPr>
            </w:pPr>
            <w:r w:rsidRPr="00D84D1F">
              <w:rPr>
                <w:rFonts w:cs="Arial"/>
                <w:szCs w:val="22"/>
              </w:rPr>
              <w:t>18</w:t>
            </w:r>
          </w:p>
        </w:tc>
        <w:tc>
          <w:tcPr>
            <w:tcW w:w="3692" w:type="dxa"/>
          </w:tcPr>
          <w:p w14:paraId="076EC71F" w14:textId="77777777" w:rsidR="00D84D1F" w:rsidRPr="00D84D1F" w:rsidRDefault="00D84D1F" w:rsidP="00217470">
            <w:pPr>
              <w:rPr>
                <w:rFonts w:cs="Arial"/>
                <w:szCs w:val="22"/>
              </w:rPr>
            </w:pPr>
            <w:r w:rsidRPr="00D84D1F">
              <w:rPr>
                <w:rFonts w:cs="Arial"/>
                <w:szCs w:val="22"/>
              </w:rPr>
              <w:t>Incident Management Fee</w:t>
            </w:r>
          </w:p>
        </w:tc>
        <w:tc>
          <w:tcPr>
            <w:tcW w:w="1695" w:type="dxa"/>
          </w:tcPr>
          <w:p w14:paraId="3FD9B57F" w14:textId="77777777" w:rsidR="00D84D1F" w:rsidRPr="00D84D1F" w:rsidRDefault="00D84D1F" w:rsidP="00217470">
            <w:pPr>
              <w:rPr>
                <w:rFonts w:cs="Arial"/>
                <w:szCs w:val="22"/>
              </w:rPr>
            </w:pPr>
          </w:p>
        </w:tc>
        <w:tc>
          <w:tcPr>
            <w:tcW w:w="1134" w:type="dxa"/>
          </w:tcPr>
          <w:p w14:paraId="1E149CAF" w14:textId="77777777" w:rsidR="00D84D1F" w:rsidRPr="00D84D1F" w:rsidRDefault="00D84D1F" w:rsidP="00217470">
            <w:pPr>
              <w:rPr>
                <w:rFonts w:cs="Arial"/>
                <w:szCs w:val="22"/>
              </w:rPr>
            </w:pPr>
            <w:r w:rsidRPr="00D84D1F">
              <w:rPr>
                <w:rFonts w:cs="Arial"/>
                <w:szCs w:val="22"/>
              </w:rPr>
              <w:t>1</w:t>
            </w:r>
          </w:p>
        </w:tc>
        <w:tc>
          <w:tcPr>
            <w:tcW w:w="1452" w:type="dxa"/>
          </w:tcPr>
          <w:p w14:paraId="17CBAD5C" w14:textId="77777777" w:rsidR="00D84D1F" w:rsidRPr="00D84D1F" w:rsidRDefault="00D84D1F" w:rsidP="00217470">
            <w:pPr>
              <w:rPr>
                <w:rFonts w:cs="Arial"/>
                <w:szCs w:val="22"/>
              </w:rPr>
            </w:pPr>
          </w:p>
        </w:tc>
      </w:tr>
      <w:tr w:rsidR="00D84D1F" w:rsidRPr="00D84D1F" w14:paraId="7167C910" w14:textId="77777777" w:rsidTr="00D84D1F">
        <w:tc>
          <w:tcPr>
            <w:tcW w:w="1134" w:type="dxa"/>
          </w:tcPr>
          <w:p w14:paraId="02EB6974" w14:textId="77777777" w:rsidR="00D84D1F" w:rsidRPr="00D84D1F" w:rsidRDefault="00D84D1F" w:rsidP="00217470">
            <w:pPr>
              <w:rPr>
                <w:rFonts w:cs="Arial"/>
                <w:szCs w:val="22"/>
              </w:rPr>
            </w:pPr>
            <w:r w:rsidRPr="00D84D1F">
              <w:rPr>
                <w:rFonts w:cs="Arial"/>
                <w:szCs w:val="22"/>
              </w:rPr>
              <w:t>20</w:t>
            </w:r>
          </w:p>
        </w:tc>
        <w:tc>
          <w:tcPr>
            <w:tcW w:w="3692" w:type="dxa"/>
          </w:tcPr>
          <w:p w14:paraId="1C3947CE" w14:textId="77777777" w:rsidR="00D84D1F" w:rsidRPr="00D84D1F" w:rsidRDefault="00D84D1F" w:rsidP="00217470">
            <w:pPr>
              <w:rPr>
                <w:rFonts w:cs="Arial"/>
                <w:szCs w:val="22"/>
              </w:rPr>
            </w:pPr>
            <w:r w:rsidRPr="00D84D1F">
              <w:rPr>
                <w:rFonts w:cs="Arial"/>
                <w:szCs w:val="22"/>
              </w:rPr>
              <w:t>Incident Manager</w:t>
            </w:r>
          </w:p>
        </w:tc>
        <w:tc>
          <w:tcPr>
            <w:tcW w:w="1695" w:type="dxa"/>
          </w:tcPr>
          <w:p w14:paraId="5C847A4F" w14:textId="77777777" w:rsidR="00D84D1F" w:rsidRPr="00D84D1F" w:rsidRDefault="00D84D1F" w:rsidP="00217470">
            <w:pPr>
              <w:rPr>
                <w:rFonts w:cs="Arial"/>
                <w:szCs w:val="22"/>
              </w:rPr>
            </w:pPr>
          </w:p>
        </w:tc>
        <w:tc>
          <w:tcPr>
            <w:tcW w:w="1134" w:type="dxa"/>
          </w:tcPr>
          <w:p w14:paraId="61551CB0" w14:textId="77777777" w:rsidR="00D84D1F" w:rsidRPr="00D84D1F" w:rsidRDefault="00D84D1F" w:rsidP="00217470">
            <w:pPr>
              <w:rPr>
                <w:rFonts w:cs="Arial"/>
                <w:szCs w:val="22"/>
              </w:rPr>
            </w:pPr>
            <w:r w:rsidRPr="00D84D1F">
              <w:rPr>
                <w:rFonts w:cs="Arial"/>
                <w:szCs w:val="22"/>
              </w:rPr>
              <w:t>7</w:t>
            </w:r>
          </w:p>
        </w:tc>
        <w:tc>
          <w:tcPr>
            <w:tcW w:w="1452" w:type="dxa"/>
          </w:tcPr>
          <w:p w14:paraId="193A6CAC" w14:textId="77777777" w:rsidR="00D84D1F" w:rsidRPr="00D84D1F" w:rsidRDefault="00D84D1F" w:rsidP="00217470">
            <w:pPr>
              <w:rPr>
                <w:rFonts w:cs="Arial"/>
                <w:szCs w:val="22"/>
              </w:rPr>
            </w:pPr>
          </w:p>
        </w:tc>
      </w:tr>
      <w:tr w:rsidR="00D84D1F" w:rsidRPr="00D84D1F" w14:paraId="33E5EC07" w14:textId="77777777" w:rsidTr="00D84D1F">
        <w:tc>
          <w:tcPr>
            <w:tcW w:w="1134" w:type="dxa"/>
          </w:tcPr>
          <w:p w14:paraId="35996F10" w14:textId="77777777" w:rsidR="00D84D1F" w:rsidRPr="00D84D1F" w:rsidRDefault="00D84D1F" w:rsidP="00217470">
            <w:pPr>
              <w:rPr>
                <w:rFonts w:cs="Arial"/>
                <w:szCs w:val="22"/>
              </w:rPr>
            </w:pPr>
            <w:r w:rsidRPr="00D84D1F">
              <w:rPr>
                <w:rFonts w:cs="Arial"/>
                <w:szCs w:val="22"/>
              </w:rPr>
              <w:t>42</w:t>
            </w:r>
          </w:p>
        </w:tc>
        <w:tc>
          <w:tcPr>
            <w:tcW w:w="3692" w:type="dxa"/>
          </w:tcPr>
          <w:p w14:paraId="5A468337" w14:textId="77777777" w:rsidR="00D84D1F" w:rsidRPr="00D84D1F" w:rsidRDefault="00D84D1F" w:rsidP="00217470">
            <w:pPr>
              <w:rPr>
                <w:rFonts w:cs="Arial"/>
                <w:szCs w:val="22"/>
              </w:rPr>
            </w:pPr>
            <w:r w:rsidRPr="00D84D1F">
              <w:rPr>
                <w:rFonts w:cs="Arial"/>
                <w:szCs w:val="22"/>
              </w:rPr>
              <w:t>Repatriation Manager</w:t>
            </w:r>
          </w:p>
        </w:tc>
        <w:tc>
          <w:tcPr>
            <w:tcW w:w="1695" w:type="dxa"/>
          </w:tcPr>
          <w:p w14:paraId="5E24BCFB" w14:textId="77777777" w:rsidR="00D84D1F" w:rsidRPr="00D84D1F" w:rsidRDefault="00D84D1F" w:rsidP="00217470">
            <w:pPr>
              <w:rPr>
                <w:rFonts w:cs="Arial"/>
                <w:szCs w:val="22"/>
              </w:rPr>
            </w:pPr>
          </w:p>
        </w:tc>
        <w:tc>
          <w:tcPr>
            <w:tcW w:w="1134" w:type="dxa"/>
          </w:tcPr>
          <w:p w14:paraId="4272C785" w14:textId="77777777" w:rsidR="00D84D1F" w:rsidRPr="00D84D1F" w:rsidRDefault="00D84D1F" w:rsidP="00217470">
            <w:pPr>
              <w:rPr>
                <w:rFonts w:cs="Arial"/>
                <w:szCs w:val="22"/>
              </w:rPr>
            </w:pPr>
            <w:r w:rsidRPr="00D84D1F">
              <w:rPr>
                <w:rFonts w:cs="Arial"/>
                <w:szCs w:val="22"/>
              </w:rPr>
              <w:t>7</w:t>
            </w:r>
          </w:p>
        </w:tc>
        <w:tc>
          <w:tcPr>
            <w:tcW w:w="1452" w:type="dxa"/>
          </w:tcPr>
          <w:p w14:paraId="485D0717" w14:textId="77777777" w:rsidR="00D84D1F" w:rsidRPr="00D84D1F" w:rsidRDefault="00D84D1F" w:rsidP="00217470">
            <w:pPr>
              <w:rPr>
                <w:rFonts w:cs="Arial"/>
                <w:szCs w:val="22"/>
              </w:rPr>
            </w:pPr>
          </w:p>
        </w:tc>
      </w:tr>
      <w:tr w:rsidR="00D84D1F" w:rsidRPr="00D84D1F" w14:paraId="49A05711" w14:textId="77777777" w:rsidTr="00D84D1F">
        <w:tc>
          <w:tcPr>
            <w:tcW w:w="1134" w:type="dxa"/>
          </w:tcPr>
          <w:p w14:paraId="169C86E3" w14:textId="77777777" w:rsidR="00D84D1F" w:rsidRPr="00D84D1F" w:rsidRDefault="00D84D1F" w:rsidP="00217470">
            <w:pPr>
              <w:rPr>
                <w:rFonts w:cs="Arial"/>
                <w:szCs w:val="22"/>
              </w:rPr>
            </w:pPr>
            <w:r w:rsidRPr="00D84D1F">
              <w:rPr>
                <w:rFonts w:cs="Arial"/>
                <w:szCs w:val="22"/>
              </w:rPr>
              <w:t>38</w:t>
            </w:r>
          </w:p>
        </w:tc>
        <w:tc>
          <w:tcPr>
            <w:tcW w:w="3692" w:type="dxa"/>
          </w:tcPr>
          <w:p w14:paraId="0DEF6ABD" w14:textId="77777777" w:rsidR="00D84D1F" w:rsidRPr="00D84D1F" w:rsidRDefault="00D84D1F" w:rsidP="00217470">
            <w:pPr>
              <w:rPr>
                <w:rFonts w:cs="Arial"/>
                <w:szCs w:val="22"/>
              </w:rPr>
            </w:pPr>
            <w:r w:rsidRPr="00D84D1F">
              <w:rPr>
                <w:rFonts w:cs="Arial"/>
                <w:szCs w:val="22"/>
              </w:rPr>
              <w:t>Personal Effects Assistant</w:t>
            </w:r>
          </w:p>
        </w:tc>
        <w:tc>
          <w:tcPr>
            <w:tcW w:w="1695" w:type="dxa"/>
          </w:tcPr>
          <w:p w14:paraId="34DE97F2" w14:textId="77777777" w:rsidR="00D84D1F" w:rsidRPr="00D84D1F" w:rsidRDefault="00D84D1F" w:rsidP="00217470">
            <w:pPr>
              <w:rPr>
                <w:rFonts w:cs="Arial"/>
                <w:szCs w:val="22"/>
              </w:rPr>
            </w:pPr>
          </w:p>
        </w:tc>
        <w:tc>
          <w:tcPr>
            <w:tcW w:w="1134" w:type="dxa"/>
          </w:tcPr>
          <w:p w14:paraId="5A77FD19" w14:textId="77777777" w:rsidR="00D84D1F" w:rsidRPr="00D84D1F" w:rsidRDefault="00D84D1F" w:rsidP="00217470">
            <w:pPr>
              <w:rPr>
                <w:rFonts w:cs="Arial"/>
                <w:szCs w:val="22"/>
              </w:rPr>
            </w:pPr>
            <w:r w:rsidRPr="00D84D1F">
              <w:rPr>
                <w:rFonts w:cs="Arial"/>
                <w:szCs w:val="22"/>
              </w:rPr>
              <w:t>14</w:t>
            </w:r>
          </w:p>
        </w:tc>
        <w:tc>
          <w:tcPr>
            <w:tcW w:w="1452" w:type="dxa"/>
          </w:tcPr>
          <w:p w14:paraId="48358E49" w14:textId="77777777" w:rsidR="00D84D1F" w:rsidRPr="00D84D1F" w:rsidRDefault="00D84D1F" w:rsidP="00217470">
            <w:pPr>
              <w:rPr>
                <w:rFonts w:cs="Arial"/>
                <w:szCs w:val="22"/>
              </w:rPr>
            </w:pPr>
          </w:p>
        </w:tc>
      </w:tr>
      <w:tr w:rsidR="00D84D1F" w:rsidRPr="00D84D1F" w14:paraId="6C861E13" w14:textId="77777777" w:rsidTr="00D84D1F">
        <w:tc>
          <w:tcPr>
            <w:tcW w:w="1134" w:type="dxa"/>
          </w:tcPr>
          <w:p w14:paraId="27390B22" w14:textId="77777777" w:rsidR="00D84D1F" w:rsidRPr="00D84D1F" w:rsidRDefault="00D84D1F" w:rsidP="00217470">
            <w:pPr>
              <w:rPr>
                <w:rFonts w:cs="Arial"/>
                <w:szCs w:val="22"/>
              </w:rPr>
            </w:pPr>
            <w:r w:rsidRPr="00D84D1F">
              <w:rPr>
                <w:rFonts w:cs="Arial"/>
                <w:szCs w:val="22"/>
              </w:rPr>
              <w:t>39</w:t>
            </w:r>
          </w:p>
        </w:tc>
        <w:tc>
          <w:tcPr>
            <w:tcW w:w="3692" w:type="dxa"/>
          </w:tcPr>
          <w:p w14:paraId="526CD6AA" w14:textId="77777777" w:rsidR="00D84D1F" w:rsidRPr="00D84D1F" w:rsidRDefault="00D84D1F" w:rsidP="00217470">
            <w:pPr>
              <w:rPr>
                <w:rFonts w:cs="Arial"/>
                <w:szCs w:val="22"/>
              </w:rPr>
            </w:pPr>
            <w:r w:rsidRPr="00D84D1F">
              <w:rPr>
                <w:rFonts w:cs="Arial"/>
                <w:szCs w:val="22"/>
              </w:rPr>
              <w:t>Mortuary Manager</w:t>
            </w:r>
          </w:p>
        </w:tc>
        <w:tc>
          <w:tcPr>
            <w:tcW w:w="1695" w:type="dxa"/>
          </w:tcPr>
          <w:p w14:paraId="34742441" w14:textId="77777777" w:rsidR="00D84D1F" w:rsidRPr="00D84D1F" w:rsidRDefault="00D84D1F" w:rsidP="00217470">
            <w:pPr>
              <w:rPr>
                <w:rFonts w:cs="Arial"/>
                <w:szCs w:val="22"/>
              </w:rPr>
            </w:pPr>
          </w:p>
        </w:tc>
        <w:tc>
          <w:tcPr>
            <w:tcW w:w="1134" w:type="dxa"/>
          </w:tcPr>
          <w:p w14:paraId="669FAC0D" w14:textId="77777777" w:rsidR="00D84D1F" w:rsidRPr="00D84D1F" w:rsidRDefault="00D84D1F" w:rsidP="00217470">
            <w:pPr>
              <w:rPr>
                <w:rFonts w:cs="Arial"/>
                <w:szCs w:val="22"/>
              </w:rPr>
            </w:pPr>
            <w:r w:rsidRPr="00D84D1F">
              <w:rPr>
                <w:rFonts w:cs="Arial"/>
                <w:szCs w:val="22"/>
              </w:rPr>
              <w:t>14</w:t>
            </w:r>
          </w:p>
        </w:tc>
        <w:tc>
          <w:tcPr>
            <w:tcW w:w="1452" w:type="dxa"/>
          </w:tcPr>
          <w:p w14:paraId="169851C8" w14:textId="77777777" w:rsidR="00D84D1F" w:rsidRPr="00D84D1F" w:rsidRDefault="00D84D1F" w:rsidP="00217470">
            <w:pPr>
              <w:rPr>
                <w:rFonts w:cs="Arial"/>
                <w:szCs w:val="22"/>
              </w:rPr>
            </w:pPr>
          </w:p>
        </w:tc>
      </w:tr>
      <w:tr w:rsidR="00D84D1F" w:rsidRPr="00D84D1F" w14:paraId="1EA6F6F7" w14:textId="77777777" w:rsidTr="00D84D1F">
        <w:tc>
          <w:tcPr>
            <w:tcW w:w="1134" w:type="dxa"/>
          </w:tcPr>
          <w:p w14:paraId="703CB67C" w14:textId="77777777" w:rsidR="00D84D1F" w:rsidRPr="00D84D1F" w:rsidRDefault="00D84D1F" w:rsidP="00217470">
            <w:pPr>
              <w:rPr>
                <w:rFonts w:cs="Arial"/>
                <w:szCs w:val="22"/>
              </w:rPr>
            </w:pPr>
            <w:r w:rsidRPr="00D84D1F">
              <w:rPr>
                <w:rFonts w:cs="Arial"/>
                <w:szCs w:val="22"/>
              </w:rPr>
              <w:t>3</w:t>
            </w:r>
          </w:p>
        </w:tc>
        <w:tc>
          <w:tcPr>
            <w:tcW w:w="3692" w:type="dxa"/>
          </w:tcPr>
          <w:p w14:paraId="6431AF5A" w14:textId="77777777" w:rsidR="00D84D1F" w:rsidRPr="00D84D1F" w:rsidRDefault="00D84D1F" w:rsidP="00217470">
            <w:pPr>
              <w:rPr>
                <w:rFonts w:cs="Arial"/>
                <w:szCs w:val="22"/>
              </w:rPr>
            </w:pPr>
            <w:r w:rsidRPr="00D84D1F">
              <w:rPr>
                <w:rFonts w:cs="Arial"/>
                <w:szCs w:val="22"/>
              </w:rPr>
              <w:t xml:space="preserve">Closed Motor Hearse (to convey deceased from Brize Norton to Coroners facility. </w:t>
            </w:r>
          </w:p>
        </w:tc>
        <w:tc>
          <w:tcPr>
            <w:tcW w:w="1695" w:type="dxa"/>
          </w:tcPr>
          <w:p w14:paraId="6120F6B8" w14:textId="77777777" w:rsidR="00D84D1F" w:rsidRPr="00D84D1F" w:rsidRDefault="00D84D1F" w:rsidP="00217470">
            <w:pPr>
              <w:rPr>
                <w:rFonts w:cs="Arial"/>
                <w:szCs w:val="22"/>
              </w:rPr>
            </w:pPr>
          </w:p>
        </w:tc>
        <w:tc>
          <w:tcPr>
            <w:tcW w:w="1134" w:type="dxa"/>
          </w:tcPr>
          <w:p w14:paraId="48A5E7AE" w14:textId="77777777" w:rsidR="00D84D1F" w:rsidRPr="00D84D1F" w:rsidRDefault="00D84D1F" w:rsidP="00217470">
            <w:pPr>
              <w:rPr>
                <w:rFonts w:cs="Arial"/>
                <w:szCs w:val="22"/>
              </w:rPr>
            </w:pPr>
            <w:r w:rsidRPr="00D84D1F">
              <w:rPr>
                <w:rFonts w:cs="Arial"/>
                <w:szCs w:val="22"/>
              </w:rPr>
              <w:t>12</w:t>
            </w:r>
          </w:p>
        </w:tc>
        <w:tc>
          <w:tcPr>
            <w:tcW w:w="1452" w:type="dxa"/>
          </w:tcPr>
          <w:p w14:paraId="1FB5DB33" w14:textId="77777777" w:rsidR="00D84D1F" w:rsidRPr="00D84D1F" w:rsidRDefault="00D84D1F" w:rsidP="00217470">
            <w:pPr>
              <w:rPr>
                <w:rFonts w:cs="Arial"/>
                <w:szCs w:val="22"/>
              </w:rPr>
            </w:pPr>
          </w:p>
        </w:tc>
      </w:tr>
      <w:tr w:rsidR="00D84D1F" w:rsidRPr="00D84D1F" w14:paraId="7D99483D" w14:textId="77777777" w:rsidTr="00D84D1F">
        <w:tc>
          <w:tcPr>
            <w:tcW w:w="1134" w:type="dxa"/>
          </w:tcPr>
          <w:p w14:paraId="065D277E" w14:textId="77777777" w:rsidR="00D84D1F" w:rsidRPr="00D84D1F" w:rsidRDefault="00D84D1F" w:rsidP="00217470">
            <w:pPr>
              <w:rPr>
                <w:rFonts w:cs="Arial"/>
                <w:szCs w:val="22"/>
              </w:rPr>
            </w:pPr>
            <w:r w:rsidRPr="00D84D1F">
              <w:rPr>
                <w:rFonts w:cs="Arial"/>
                <w:szCs w:val="22"/>
              </w:rPr>
              <w:t>13</w:t>
            </w:r>
          </w:p>
        </w:tc>
        <w:tc>
          <w:tcPr>
            <w:tcW w:w="3692" w:type="dxa"/>
          </w:tcPr>
          <w:p w14:paraId="3EC0C45F" w14:textId="77777777" w:rsidR="00D84D1F" w:rsidRPr="00D84D1F" w:rsidRDefault="00D84D1F" w:rsidP="00217470">
            <w:pPr>
              <w:rPr>
                <w:rFonts w:cs="Arial"/>
                <w:szCs w:val="22"/>
              </w:rPr>
            </w:pPr>
            <w:r w:rsidRPr="00D84D1F">
              <w:rPr>
                <w:rFonts w:cs="Arial"/>
                <w:szCs w:val="22"/>
              </w:rPr>
              <w:t>Replacement Coffin</w:t>
            </w:r>
          </w:p>
        </w:tc>
        <w:tc>
          <w:tcPr>
            <w:tcW w:w="1695" w:type="dxa"/>
          </w:tcPr>
          <w:p w14:paraId="043A41D0" w14:textId="77777777" w:rsidR="00D84D1F" w:rsidRPr="00D84D1F" w:rsidRDefault="00D84D1F" w:rsidP="00217470">
            <w:pPr>
              <w:rPr>
                <w:rFonts w:cs="Arial"/>
                <w:szCs w:val="22"/>
              </w:rPr>
            </w:pPr>
          </w:p>
        </w:tc>
        <w:tc>
          <w:tcPr>
            <w:tcW w:w="1134" w:type="dxa"/>
          </w:tcPr>
          <w:p w14:paraId="49FB7F1C" w14:textId="77777777" w:rsidR="00D84D1F" w:rsidRPr="00D84D1F" w:rsidRDefault="00D84D1F" w:rsidP="00217470">
            <w:pPr>
              <w:rPr>
                <w:rFonts w:cs="Arial"/>
                <w:szCs w:val="22"/>
              </w:rPr>
            </w:pPr>
            <w:r w:rsidRPr="00D84D1F">
              <w:rPr>
                <w:rFonts w:cs="Arial"/>
                <w:szCs w:val="22"/>
              </w:rPr>
              <w:t>48</w:t>
            </w:r>
          </w:p>
        </w:tc>
        <w:tc>
          <w:tcPr>
            <w:tcW w:w="1452" w:type="dxa"/>
          </w:tcPr>
          <w:p w14:paraId="50483800" w14:textId="77777777" w:rsidR="00D84D1F" w:rsidRPr="00D84D1F" w:rsidRDefault="00D84D1F" w:rsidP="00217470">
            <w:pPr>
              <w:rPr>
                <w:rFonts w:cs="Arial"/>
                <w:szCs w:val="22"/>
              </w:rPr>
            </w:pPr>
          </w:p>
        </w:tc>
      </w:tr>
      <w:tr w:rsidR="00D84D1F" w:rsidRPr="00D84D1F" w14:paraId="47F85551" w14:textId="77777777" w:rsidTr="00D84D1F">
        <w:tc>
          <w:tcPr>
            <w:tcW w:w="1134" w:type="dxa"/>
          </w:tcPr>
          <w:p w14:paraId="7C75501B" w14:textId="77777777" w:rsidR="00D84D1F" w:rsidRPr="00D84D1F" w:rsidRDefault="00D84D1F" w:rsidP="00217470">
            <w:pPr>
              <w:rPr>
                <w:rFonts w:cs="Arial"/>
                <w:b/>
                <w:szCs w:val="22"/>
              </w:rPr>
            </w:pPr>
          </w:p>
        </w:tc>
        <w:tc>
          <w:tcPr>
            <w:tcW w:w="6521" w:type="dxa"/>
            <w:gridSpan w:val="3"/>
          </w:tcPr>
          <w:p w14:paraId="463E58FA" w14:textId="77777777" w:rsidR="00D84D1F" w:rsidRDefault="00D84D1F" w:rsidP="00217470">
            <w:pPr>
              <w:rPr>
                <w:rFonts w:cs="Arial"/>
                <w:b/>
                <w:szCs w:val="22"/>
              </w:rPr>
            </w:pPr>
          </w:p>
          <w:p w14:paraId="60E83E3E" w14:textId="77777777" w:rsidR="00D84D1F" w:rsidRDefault="00D84D1F" w:rsidP="00217470">
            <w:pPr>
              <w:rPr>
                <w:rFonts w:cs="Arial"/>
                <w:b/>
                <w:szCs w:val="22"/>
              </w:rPr>
            </w:pPr>
            <w:r w:rsidRPr="00D84D1F">
              <w:rPr>
                <w:rFonts w:cs="Arial"/>
                <w:b/>
                <w:szCs w:val="22"/>
              </w:rPr>
              <w:t>Scenario Total</w:t>
            </w:r>
          </w:p>
          <w:p w14:paraId="3B8F1711" w14:textId="77777777" w:rsidR="00D84D1F" w:rsidRPr="00D84D1F" w:rsidRDefault="00D84D1F" w:rsidP="00217470">
            <w:pPr>
              <w:rPr>
                <w:rFonts w:cs="Arial"/>
                <w:b/>
                <w:szCs w:val="22"/>
              </w:rPr>
            </w:pPr>
          </w:p>
        </w:tc>
        <w:tc>
          <w:tcPr>
            <w:tcW w:w="1452" w:type="dxa"/>
          </w:tcPr>
          <w:p w14:paraId="7B74B95E" w14:textId="77777777" w:rsidR="00D84D1F" w:rsidRPr="00D84D1F" w:rsidRDefault="00D84D1F" w:rsidP="00217470">
            <w:pPr>
              <w:rPr>
                <w:rFonts w:cs="Arial"/>
                <w:b/>
                <w:szCs w:val="22"/>
              </w:rPr>
            </w:pPr>
          </w:p>
        </w:tc>
      </w:tr>
    </w:tbl>
    <w:p w14:paraId="4BA0F703" w14:textId="68F3082A" w:rsidR="00D84D1F" w:rsidRPr="00D84D1F" w:rsidRDefault="00D84D1F" w:rsidP="00D84D1F">
      <w:pPr>
        <w:rPr>
          <w:rFonts w:cs="Arial"/>
          <w:i/>
          <w:szCs w:val="22"/>
        </w:rPr>
      </w:pPr>
    </w:p>
    <w:p w14:paraId="1E4C0DEA" w14:textId="66BE9E86" w:rsidR="00D84D1F" w:rsidRDefault="00D84D1F" w:rsidP="00224F6F">
      <w:pPr>
        <w:rPr>
          <w:rFonts w:cs="Arial"/>
          <w:szCs w:val="22"/>
        </w:rPr>
      </w:pPr>
    </w:p>
    <w:p w14:paraId="48A8BF0B" w14:textId="77777777" w:rsidR="00D84D1F" w:rsidRDefault="00D84D1F" w:rsidP="00224F6F">
      <w:pPr>
        <w:rPr>
          <w:rFonts w:cs="Arial"/>
          <w:szCs w:val="22"/>
        </w:rPr>
      </w:pPr>
    </w:p>
    <w:p w14:paraId="5B7EAF61" w14:textId="77777777" w:rsidR="00D84D1F" w:rsidRDefault="00D84D1F" w:rsidP="00224F6F">
      <w:pPr>
        <w:rPr>
          <w:rFonts w:cs="Arial"/>
          <w:szCs w:val="22"/>
        </w:rPr>
        <w:sectPr w:rsidR="00D84D1F">
          <w:pgSz w:w="11906" w:h="16838"/>
          <w:pgMar w:top="1440" w:right="1440" w:bottom="1440" w:left="1440" w:header="708" w:footer="708" w:gutter="0"/>
          <w:cols w:space="708"/>
          <w:docGrid w:linePitch="360"/>
        </w:sectPr>
      </w:pPr>
    </w:p>
    <w:p w14:paraId="0CB5DFC4" w14:textId="385622B8" w:rsidR="00D84D1F" w:rsidRDefault="00D84D1F" w:rsidP="00224F6F">
      <w:pPr>
        <w:rPr>
          <w:rFonts w:cs="Arial"/>
          <w:szCs w:val="22"/>
        </w:rPr>
      </w:pPr>
    </w:p>
    <w:p w14:paraId="2BFB216C" w14:textId="77777777" w:rsidR="00675CBE" w:rsidRPr="00675CBE" w:rsidRDefault="00675CBE" w:rsidP="00675CBE">
      <w:pPr>
        <w:rPr>
          <w:rFonts w:cs="Arial"/>
          <w:b/>
          <w:sz w:val="28"/>
          <w:szCs w:val="28"/>
          <w:u w:val="single"/>
        </w:rPr>
      </w:pPr>
      <w:r w:rsidRPr="00675CBE">
        <w:rPr>
          <w:rFonts w:cs="Arial"/>
          <w:b/>
          <w:sz w:val="28"/>
          <w:szCs w:val="28"/>
          <w:u w:val="single"/>
        </w:rPr>
        <w:t xml:space="preserve">Scenario 5 </w:t>
      </w:r>
    </w:p>
    <w:p w14:paraId="5C3DF716" w14:textId="77777777" w:rsidR="00675CBE" w:rsidRPr="00675CBE" w:rsidRDefault="00675CBE" w:rsidP="00675CBE">
      <w:pPr>
        <w:rPr>
          <w:rFonts w:cs="Arial"/>
          <w:szCs w:val="22"/>
        </w:rPr>
      </w:pPr>
    </w:p>
    <w:p w14:paraId="503CF270" w14:textId="77777777" w:rsidR="00675CBE" w:rsidRDefault="00675CBE" w:rsidP="00675CBE">
      <w:pPr>
        <w:rPr>
          <w:rFonts w:cs="Arial"/>
          <w:b/>
          <w:szCs w:val="22"/>
        </w:rPr>
      </w:pPr>
      <w:r w:rsidRPr="00675CBE">
        <w:rPr>
          <w:rFonts w:cs="Arial"/>
          <w:b/>
          <w:szCs w:val="22"/>
        </w:rPr>
        <w:t>Major Incident – 38 deceased following a road traffic accident in Kenya.</w:t>
      </w:r>
    </w:p>
    <w:p w14:paraId="3A775D3E" w14:textId="77777777" w:rsidR="00675CBE" w:rsidRPr="00675CBE" w:rsidRDefault="00675CBE" w:rsidP="00675CBE">
      <w:pPr>
        <w:rPr>
          <w:rFonts w:cs="Arial"/>
          <w:b/>
          <w:szCs w:val="22"/>
        </w:rPr>
      </w:pPr>
    </w:p>
    <w:p w14:paraId="4D2D9EA9" w14:textId="77777777" w:rsidR="00675CBE" w:rsidRPr="00675CBE" w:rsidRDefault="00675CBE" w:rsidP="00675CBE">
      <w:pPr>
        <w:rPr>
          <w:rFonts w:cs="Arial"/>
          <w:szCs w:val="22"/>
        </w:rPr>
      </w:pPr>
      <w:r w:rsidRPr="00675CBE">
        <w:rPr>
          <w:rFonts w:cs="Arial"/>
          <w:szCs w:val="22"/>
        </w:rPr>
        <w:t>A coach carrying 56 Army Personnel crashed whilst on exercise in Kenya. The coach, carrying personnel from 1 Scots Guards, was travelling west on the highway when a tyre burst, this caused the coach to veer over the central reservation and collide with an oncoming tanker, which in turn leaked fuel.  The impact caused the fuel to ignite engulfing the coach in flames.</w:t>
      </w:r>
    </w:p>
    <w:p w14:paraId="6A2C896A" w14:textId="77777777" w:rsidR="00675CBE" w:rsidRPr="00675CBE" w:rsidRDefault="00675CBE" w:rsidP="00675CBE">
      <w:pPr>
        <w:rPr>
          <w:rFonts w:cs="Arial"/>
          <w:szCs w:val="22"/>
        </w:rPr>
      </w:pPr>
    </w:p>
    <w:p w14:paraId="49A0A769" w14:textId="77777777" w:rsidR="00675CBE" w:rsidRPr="00675CBE" w:rsidRDefault="00675CBE" w:rsidP="00675CBE">
      <w:pPr>
        <w:rPr>
          <w:rFonts w:cs="Arial"/>
          <w:szCs w:val="22"/>
        </w:rPr>
      </w:pPr>
      <w:r w:rsidRPr="00675CBE">
        <w:rPr>
          <w:rFonts w:cs="Arial"/>
          <w:szCs w:val="22"/>
        </w:rPr>
        <w:t>49 Casualties have been reported, with 38 Personnel dead, comprising of 15 ID Confirmed (IDC) and 23 ID Provisional (IDP).</w:t>
      </w:r>
    </w:p>
    <w:p w14:paraId="3343434F" w14:textId="77777777" w:rsidR="00675CBE" w:rsidRPr="00675CBE" w:rsidRDefault="00675CBE" w:rsidP="00675CBE">
      <w:pPr>
        <w:rPr>
          <w:rFonts w:cs="Arial"/>
          <w:szCs w:val="22"/>
        </w:rPr>
      </w:pPr>
    </w:p>
    <w:p w14:paraId="3679F136" w14:textId="77777777" w:rsidR="00675CBE" w:rsidRPr="00675CBE" w:rsidRDefault="00675CBE" w:rsidP="00675CBE">
      <w:pPr>
        <w:rPr>
          <w:rFonts w:cs="Arial"/>
          <w:b/>
          <w:szCs w:val="22"/>
        </w:rPr>
      </w:pPr>
      <w:r w:rsidRPr="00675CBE">
        <w:rPr>
          <w:rFonts w:cs="Arial"/>
          <w:szCs w:val="22"/>
        </w:rPr>
        <w:t>The Kenyan authorities are dealing with all formalities in conjunction with Special Investigation Branch (SIB) personnel and the deceased will need to be repatriated and conveyed to their respective funeral directors. It is not envisaged that the UK Coroner will be involved.</w:t>
      </w:r>
    </w:p>
    <w:p w14:paraId="7F277157" w14:textId="77777777" w:rsidR="00675CBE" w:rsidRPr="00675CBE" w:rsidRDefault="00675CBE" w:rsidP="00675CBE">
      <w:pPr>
        <w:rPr>
          <w:rFonts w:cs="Arial"/>
          <w:b/>
          <w:szCs w:val="22"/>
        </w:rPr>
      </w:pPr>
    </w:p>
    <w:p w14:paraId="273416CF" w14:textId="77777777" w:rsidR="00675CBE" w:rsidRPr="00675CBE" w:rsidRDefault="00675CBE" w:rsidP="00675CBE">
      <w:pPr>
        <w:rPr>
          <w:rFonts w:cs="Arial"/>
          <w:b/>
          <w:szCs w:val="22"/>
        </w:rPr>
      </w:pPr>
      <w:r w:rsidRPr="00675CBE">
        <w:rPr>
          <w:rFonts w:cs="Arial"/>
          <w:b/>
          <w:szCs w:val="22"/>
        </w:rPr>
        <w:t>The Contractor will be required to:</w:t>
      </w:r>
    </w:p>
    <w:p w14:paraId="145BD4F3" w14:textId="77777777" w:rsidR="00675CBE" w:rsidRPr="00675CBE" w:rsidRDefault="00675CBE" w:rsidP="00675CBE">
      <w:pPr>
        <w:rPr>
          <w:rFonts w:cs="Arial"/>
          <w:szCs w:val="22"/>
        </w:rPr>
      </w:pPr>
    </w:p>
    <w:p w14:paraId="22052846" w14:textId="77777777" w:rsidR="00675CBE" w:rsidRPr="00675CBE" w:rsidRDefault="00675CBE" w:rsidP="00675CBE">
      <w:pPr>
        <w:numPr>
          <w:ilvl w:val="0"/>
          <w:numId w:val="7"/>
        </w:numPr>
        <w:ind w:hanging="720"/>
        <w:rPr>
          <w:rFonts w:cs="Arial"/>
          <w:szCs w:val="22"/>
        </w:rPr>
      </w:pPr>
      <w:r w:rsidRPr="00675CBE">
        <w:rPr>
          <w:rFonts w:cs="Arial"/>
          <w:szCs w:val="22"/>
        </w:rPr>
        <w:t>Arrange civil flights and despatch trained and qualified personnel to Nairobi for a period of 7 days:</w:t>
      </w:r>
    </w:p>
    <w:p w14:paraId="3AE6CF89" w14:textId="77777777" w:rsidR="00675CBE" w:rsidRPr="00675CBE" w:rsidRDefault="00675CBE" w:rsidP="00675CBE">
      <w:pPr>
        <w:ind w:hanging="720"/>
        <w:rPr>
          <w:rFonts w:cs="Arial"/>
          <w:szCs w:val="22"/>
        </w:rPr>
      </w:pPr>
    </w:p>
    <w:p w14:paraId="43B486E6" w14:textId="77777777" w:rsidR="00675CBE" w:rsidRPr="00675CBE" w:rsidRDefault="00675CBE" w:rsidP="00675CBE">
      <w:pPr>
        <w:numPr>
          <w:ilvl w:val="1"/>
          <w:numId w:val="3"/>
        </w:numPr>
        <w:ind w:hanging="720"/>
        <w:rPr>
          <w:rFonts w:cs="Arial"/>
          <w:szCs w:val="22"/>
        </w:rPr>
      </w:pPr>
      <w:r w:rsidRPr="00675CBE">
        <w:rPr>
          <w:rFonts w:cs="Arial"/>
          <w:szCs w:val="22"/>
        </w:rPr>
        <w:t>1 x Incident Manager</w:t>
      </w:r>
    </w:p>
    <w:p w14:paraId="7FA7EE02" w14:textId="77777777" w:rsidR="00675CBE" w:rsidRPr="00675CBE" w:rsidRDefault="00675CBE" w:rsidP="00675CBE">
      <w:pPr>
        <w:numPr>
          <w:ilvl w:val="1"/>
          <w:numId w:val="3"/>
        </w:numPr>
        <w:ind w:hanging="720"/>
        <w:rPr>
          <w:rFonts w:cs="Arial"/>
          <w:szCs w:val="22"/>
        </w:rPr>
      </w:pPr>
      <w:r w:rsidRPr="00675CBE">
        <w:rPr>
          <w:rFonts w:cs="Arial"/>
          <w:szCs w:val="22"/>
        </w:rPr>
        <w:t>1 x Repatriation Manager</w:t>
      </w:r>
    </w:p>
    <w:p w14:paraId="6862B55D" w14:textId="77777777" w:rsidR="00675CBE" w:rsidRPr="00675CBE" w:rsidRDefault="00675CBE" w:rsidP="00675CBE">
      <w:pPr>
        <w:numPr>
          <w:ilvl w:val="1"/>
          <w:numId w:val="3"/>
        </w:numPr>
        <w:ind w:hanging="720"/>
        <w:rPr>
          <w:rFonts w:cs="Arial"/>
          <w:szCs w:val="22"/>
        </w:rPr>
      </w:pPr>
      <w:r w:rsidRPr="00675CBE">
        <w:rPr>
          <w:rFonts w:cs="Arial"/>
          <w:szCs w:val="22"/>
        </w:rPr>
        <w:t>1 x Forensic Odontology Specialist</w:t>
      </w:r>
    </w:p>
    <w:p w14:paraId="2DD4AD8B" w14:textId="77777777" w:rsidR="00675CBE" w:rsidRPr="00675CBE" w:rsidRDefault="00675CBE" w:rsidP="00675CBE">
      <w:pPr>
        <w:numPr>
          <w:ilvl w:val="1"/>
          <w:numId w:val="3"/>
        </w:numPr>
        <w:ind w:hanging="720"/>
        <w:rPr>
          <w:rFonts w:cs="Arial"/>
          <w:szCs w:val="22"/>
        </w:rPr>
      </w:pPr>
      <w:r w:rsidRPr="00675CBE">
        <w:rPr>
          <w:rFonts w:cs="Arial"/>
          <w:szCs w:val="22"/>
        </w:rPr>
        <w:t>2 x Personal Effects Assistant</w:t>
      </w:r>
    </w:p>
    <w:p w14:paraId="53127188" w14:textId="77777777" w:rsidR="00675CBE" w:rsidRPr="00675CBE" w:rsidRDefault="00675CBE" w:rsidP="00675CBE">
      <w:pPr>
        <w:ind w:hanging="720"/>
        <w:rPr>
          <w:rFonts w:cs="Arial"/>
          <w:szCs w:val="22"/>
        </w:rPr>
      </w:pPr>
    </w:p>
    <w:p w14:paraId="059A458D" w14:textId="30AC136A" w:rsidR="00675CBE" w:rsidRPr="00675CBE" w:rsidRDefault="00675CBE" w:rsidP="00675CBE">
      <w:pPr>
        <w:numPr>
          <w:ilvl w:val="0"/>
          <w:numId w:val="7"/>
        </w:numPr>
        <w:ind w:hanging="720"/>
        <w:rPr>
          <w:rFonts w:cs="Arial"/>
          <w:szCs w:val="22"/>
        </w:rPr>
      </w:pPr>
      <w:r w:rsidRPr="00675CBE">
        <w:rPr>
          <w:rFonts w:cs="Arial"/>
          <w:szCs w:val="22"/>
        </w:rPr>
        <w:t>On arrival in Nairobi, assist SIB personnel in managing incident, assist MOD Pathologists as required, assist with identification and prepare remains for repatriation, use MOD provided transit coffins.  Collate and prepare person</w:t>
      </w:r>
      <w:r>
        <w:rPr>
          <w:rFonts w:cs="Arial"/>
          <w:szCs w:val="22"/>
        </w:rPr>
        <w:t>a</w:t>
      </w:r>
      <w:r w:rsidRPr="00675CBE">
        <w:rPr>
          <w:rFonts w:cs="Arial"/>
          <w:szCs w:val="22"/>
        </w:rPr>
        <w:t>l effects to be returned to the UK.  Accommodation and subsistence will be provided by the Authority on arrival and prior to the return flight.</w:t>
      </w:r>
    </w:p>
    <w:p w14:paraId="0A6AEF38" w14:textId="77777777" w:rsidR="00675CBE" w:rsidRPr="00675CBE" w:rsidRDefault="00675CBE" w:rsidP="00675CBE">
      <w:pPr>
        <w:ind w:hanging="720"/>
        <w:rPr>
          <w:rFonts w:cs="Arial"/>
          <w:szCs w:val="22"/>
        </w:rPr>
      </w:pPr>
    </w:p>
    <w:p w14:paraId="4367E546" w14:textId="77777777" w:rsidR="00675CBE" w:rsidRPr="00675CBE" w:rsidRDefault="00675CBE" w:rsidP="00675CBE">
      <w:pPr>
        <w:numPr>
          <w:ilvl w:val="0"/>
          <w:numId w:val="7"/>
        </w:numPr>
        <w:ind w:hanging="720"/>
        <w:rPr>
          <w:rFonts w:cs="Arial"/>
          <w:szCs w:val="22"/>
        </w:rPr>
      </w:pPr>
      <w:r w:rsidRPr="00675CBE">
        <w:rPr>
          <w:rFonts w:cs="Arial"/>
          <w:szCs w:val="22"/>
        </w:rPr>
        <w:t xml:space="preserve">Arrange civil flights to repatriate 38 deceased. </w:t>
      </w:r>
      <w:r w:rsidRPr="00675CBE">
        <w:rPr>
          <w:rFonts w:cs="Arial"/>
          <w:i/>
          <w:szCs w:val="22"/>
        </w:rPr>
        <w:t>N.B. Pricing for civil flights is not required for this pricing scenario.</w:t>
      </w:r>
    </w:p>
    <w:p w14:paraId="03D39589" w14:textId="77777777" w:rsidR="00675CBE" w:rsidRPr="00675CBE" w:rsidRDefault="00675CBE" w:rsidP="00675CBE">
      <w:pPr>
        <w:ind w:hanging="720"/>
        <w:rPr>
          <w:rFonts w:cs="Arial"/>
          <w:szCs w:val="22"/>
        </w:rPr>
      </w:pPr>
    </w:p>
    <w:p w14:paraId="671C59D8" w14:textId="77777777" w:rsidR="00675CBE" w:rsidRPr="00675CBE" w:rsidRDefault="00675CBE" w:rsidP="00675CBE">
      <w:pPr>
        <w:numPr>
          <w:ilvl w:val="0"/>
          <w:numId w:val="7"/>
        </w:numPr>
        <w:ind w:hanging="720"/>
        <w:rPr>
          <w:rFonts w:cs="Arial"/>
          <w:szCs w:val="22"/>
        </w:rPr>
      </w:pPr>
      <w:r w:rsidRPr="00675CBE">
        <w:rPr>
          <w:rFonts w:cs="Arial"/>
          <w:szCs w:val="22"/>
        </w:rPr>
        <w:t>Arrange customs clearance convey deceased from the airport to the Contractor’s premises.  Prepare deceased in accordance with family wishes and transfer to replacement coffins.</w:t>
      </w:r>
    </w:p>
    <w:p w14:paraId="45AFB2B2" w14:textId="77777777" w:rsidR="00675CBE" w:rsidRPr="00675CBE" w:rsidRDefault="00675CBE" w:rsidP="00675CBE">
      <w:pPr>
        <w:ind w:hanging="720"/>
        <w:rPr>
          <w:rFonts w:cs="Arial"/>
          <w:szCs w:val="22"/>
        </w:rPr>
      </w:pPr>
    </w:p>
    <w:p w14:paraId="006740D7" w14:textId="77777777" w:rsidR="00675CBE" w:rsidRPr="00675CBE" w:rsidRDefault="00675CBE" w:rsidP="00675CBE">
      <w:pPr>
        <w:numPr>
          <w:ilvl w:val="0"/>
          <w:numId w:val="7"/>
        </w:numPr>
        <w:ind w:hanging="720"/>
        <w:rPr>
          <w:rFonts w:cs="Arial"/>
          <w:i/>
          <w:szCs w:val="22"/>
        </w:rPr>
      </w:pPr>
      <w:r w:rsidRPr="00675CBE">
        <w:rPr>
          <w:rFonts w:cs="Arial"/>
          <w:szCs w:val="22"/>
        </w:rPr>
        <w:t xml:space="preserve">Arrange for deceased to be conveyed to their respective UK family funeral directors by closed motor hearse.  </w:t>
      </w:r>
      <w:r w:rsidRPr="00675CBE">
        <w:rPr>
          <w:rFonts w:cs="Arial"/>
          <w:i/>
          <w:szCs w:val="22"/>
        </w:rPr>
        <w:t>N.B. Pricing for closed motor hearses for conveyance to family funeral directors is not required for this pricing scenario.</w:t>
      </w:r>
    </w:p>
    <w:p w14:paraId="142F3A58" w14:textId="77777777" w:rsidR="00675CBE" w:rsidRPr="00675CBE" w:rsidRDefault="00675CBE" w:rsidP="00675CBE">
      <w:pPr>
        <w:rPr>
          <w:rFonts w:cs="Arial"/>
          <w:i/>
          <w:szCs w:val="22"/>
        </w:rPr>
      </w:pPr>
    </w:p>
    <w:p w14:paraId="11F72F85" w14:textId="77777777" w:rsidR="00675CBE" w:rsidRDefault="00675CBE" w:rsidP="00675CBE">
      <w:pPr>
        <w:rPr>
          <w:rFonts w:cs="Arial"/>
          <w:i/>
          <w:szCs w:val="22"/>
        </w:rPr>
        <w:sectPr w:rsidR="00675CBE">
          <w:pgSz w:w="11906" w:h="16838"/>
          <w:pgMar w:top="1440" w:right="1440" w:bottom="1440" w:left="1440" w:header="708" w:footer="708" w:gutter="0"/>
          <w:cols w:space="708"/>
          <w:docGrid w:linePitch="360"/>
        </w:sectPr>
      </w:pPr>
      <w:r w:rsidRPr="00675CBE">
        <w:rPr>
          <w:rFonts w:cs="Arial"/>
          <w:i/>
          <w:szCs w:val="22"/>
        </w:rPr>
        <w:br w:type="page"/>
      </w:r>
    </w:p>
    <w:p w14:paraId="49DC596B" w14:textId="737E5CA1" w:rsidR="00675CBE" w:rsidRPr="00675CBE" w:rsidRDefault="00675CBE" w:rsidP="00675CBE">
      <w:pPr>
        <w:tabs>
          <w:tab w:val="left" w:pos="3119"/>
        </w:tabs>
        <w:rPr>
          <w:rFonts w:cs="Arial"/>
          <w:sz w:val="28"/>
          <w:szCs w:val="28"/>
        </w:rPr>
      </w:pPr>
      <w:r w:rsidRPr="00675CBE">
        <w:rPr>
          <w:rFonts w:cs="Arial"/>
          <w:sz w:val="28"/>
          <w:szCs w:val="28"/>
        </w:rPr>
        <w:lastRenderedPageBreak/>
        <w:t xml:space="preserve">For pricing evaluation purposes please complete the prices in the table below (as provided in HOCS4/00011 Schedule </w:t>
      </w:r>
      <w:r>
        <w:rPr>
          <w:rFonts w:cs="Arial"/>
          <w:sz w:val="28"/>
          <w:szCs w:val="28"/>
        </w:rPr>
        <w:t>4</w:t>
      </w:r>
      <w:r w:rsidRPr="00675CBE">
        <w:rPr>
          <w:rFonts w:cs="Arial"/>
          <w:sz w:val="28"/>
          <w:szCs w:val="28"/>
        </w:rPr>
        <w:t xml:space="preserve"> – Pricing).</w:t>
      </w:r>
    </w:p>
    <w:p w14:paraId="255F30D2" w14:textId="77777777" w:rsidR="00675CBE" w:rsidRPr="00046188" w:rsidRDefault="00675CBE" w:rsidP="00675CBE">
      <w:pPr>
        <w:tabs>
          <w:tab w:val="left" w:pos="3119"/>
        </w:tabs>
        <w:rPr>
          <w:rFonts w:cs="Arial"/>
          <w:sz w:val="24"/>
        </w:rPr>
      </w:pPr>
    </w:p>
    <w:p w14:paraId="4FE09EB0" w14:textId="77777777" w:rsidR="00675CBE" w:rsidRPr="00675CBE" w:rsidRDefault="00675CBE" w:rsidP="00675CBE">
      <w:pPr>
        <w:tabs>
          <w:tab w:val="left" w:pos="3119"/>
        </w:tabs>
        <w:rPr>
          <w:rFonts w:cs="Arial"/>
          <w:szCs w:val="22"/>
        </w:rPr>
      </w:pPr>
      <w:r w:rsidRPr="00675CBE">
        <w:rPr>
          <w:rFonts w:cs="Arial"/>
          <w:szCs w:val="22"/>
        </w:rPr>
        <w:t xml:space="preserve">Column 1 = Item number as displayed in Pricing Schedule </w:t>
      </w:r>
    </w:p>
    <w:p w14:paraId="77349AD4" w14:textId="77777777" w:rsidR="00675CBE" w:rsidRPr="00675CBE" w:rsidRDefault="00675CBE" w:rsidP="00675CBE">
      <w:pPr>
        <w:tabs>
          <w:tab w:val="left" w:pos="3119"/>
        </w:tabs>
        <w:rPr>
          <w:rFonts w:cs="Arial"/>
          <w:szCs w:val="22"/>
        </w:rPr>
      </w:pPr>
      <w:r w:rsidRPr="00675CBE">
        <w:rPr>
          <w:rFonts w:cs="Arial"/>
          <w:szCs w:val="22"/>
        </w:rPr>
        <w:t>Column 2 = Description</w:t>
      </w:r>
    </w:p>
    <w:p w14:paraId="3824AF80" w14:textId="1B614B15" w:rsidR="00675CBE" w:rsidRPr="00675CBE" w:rsidRDefault="00675CBE" w:rsidP="00675CBE">
      <w:pPr>
        <w:tabs>
          <w:tab w:val="left" w:pos="3119"/>
        </w:tabs>
        <w:rPr>
          <w:rFonts w:cs="Arial"/>
          <w:szCs w:val="22"/>
        </w:rPr>
      </w:pPr>
      <w:r w:rsidRPr="00675CBE">
        <w:rPr>
          <w:rFonts w:cs="Arial"/>
          <w:szCs w:val="22"/>
        </w:rPr>
        <w:t xml:space="preserve">Column 3 = Price as provided in HOCS4/00011 Schedule </w:t>
      </w:r>
      <w:r>
        <w:rPr>
          <w:rFonts w:cs="Arial"/>
          <w:szCs w:val="22"/>
        </w:rPr>
        <w:t xml:space="preserve">4 - </w:t>
      </w:r>
      <w:r w:rsidRPr="00675CBE">
        <w:rPr>
          <w:rFonts w:cs="Arial"/>
          <w:szCs w:val="22"/>
        </w:rPr>
        <w:t xml:space="preserve">Pricing </w:t>
      </w:r>
    </w:p>
    <w:p w14:paraId="726D9E55" w14:textId="77777777" w:rsidR="00675CBE" w:rsidRPr="00675CBE" w:rsidRDefault="00675CBE" w:rsidP="00675CBE">
      <w:pPr>
        <w:tabs>
          <w:tab w:val="left" w:pos="3119"/>
        </w:tabs>
        <w:rPr>
          <w:rFonts w:cs="Arial"/>
          <w:szCs w:val="22"/>
        </w:rPr>
      </w:pPr>
      <w:r w:rsidRPr="00675CBE">
        <w:rPr>
          <w:rFonts w:cs="Arial"/>
          <w:szCs w:val="22"/>
        </w:rPr>
        <w:t>Column 4 = Quantity required</w:t>
      </w:r>
    </w:p>
    <w:p w14:paraId="7260251A" w14:textId="77777777" w:rsidR="00675CBE" w:rsidRPr="00675CBE" w:rsidRDefault="00675CBE" w:rsidP="00675CBE">
      <w:pPr>
        <w:tabs>
          <w:tab w:val="left" w:pos="3119"/>
        </w:tabs>
        <w:rPr>
          <w:rFonts w:cs="Arial"/>
          <w:szCs w:val="22"/>
        </w:rPr>
      </w:pPr>
      <w:r w:rsidRPr="00675CBE">
        <w:rPr>
          <w:rFonts w:cs="Arial"/>
          <w:szCs w:val="22"/>
        </w:rPr>
        <w:t>Column 5 = Total Item Price = Column 3 price x Column 4 quantity</w:t>
      </w:r>
    </w:p>
    <w:p w14:paraId="6D7C4ACE" w14:textId="77777777" w:rsidR="00675CBE" w:rsidRPr="00675CBE" w:rsidRDefault="00675CBE" w:rsidP="00675CBE">
      <w:pPr>
        <w:tabs>
          <w:tab w:val="left" w:pos="3119"/>
        </w:tabs>
        <w:rPr>
          <w:rFonts w:cs="Arial"/>
          <w:szCs w:val="22"/>
        </w:rPr>
      </w:pPr>
    </w:p>
    <w:p w14:paraId="544EC47C" w14:textId="77777777" w:rsidR="00675CBE" w:rsidRPr="00675CBE" w:rsidRDefault="00675CBE" w:rsidP="00675CBE">
      <w:pPr>
        <w:tabs>
          <w:tab w:val="left" w:pos="1134"/>
        </w:tabs>
        <w:rPr>
          <w:rFonts w:cs="Arial"/>
          <w:szCs w:val="22"/>
        </w:rPr>
      </w:pPr>
    </w:p>
    <w:tbl>
      <w:tblPr>
        <w:tblStyle w:val="TableGrid"/>
        <w:tblW w:w="0" w:type="auto"/>
        <w:tblInd w:w="108" w:type="dxa"/>
        <w:tblLayout w:type="fixed"/>
        <w:tblLook w:val="04A0" w:firstRow="1" w:lastRow="0" w:firstColumn="1" w:lastColumn="0" w:noHBand="0" w:noVBand="1"/>
      </w:tblPr>
      <w:tblGrid>
        <w:gridCol w:w="1134"/>
        <w:gridCol w:w="3692"/>
        <w:gridCol w:w="1695"/>
        <w:gridCol w:w="1134"/>
        <w:gridCol w:w="1452"/>
      </w:tblGrid>
      <w:tr w:rsidR="00675CBE" w:rsidRPr="00675CBE" w14:paraId="0CAECC50" w14:textId="77777777" w:rsidTr="00675CBE">
        <w:tc>
          <w:tcPr>
            <w:tcW w:w="1134" w:type="dxa"/>
          </w:tcPr>
          <w:p w14:paraId="6CD4A86E" w14:textId="77777777" w:rsidR="00675CBE" w:rsidRPr="00675CBE" w:rsidRDefault="00675CBE" w:rsidP="00675CBE">
            <w:pPr>
              <w:jc w:val="center"/>
              <w:rPr>
                <w:rFonts w:cs="Arial"/>
                <w:b/>
                <w:szCs w:val="22"/>
              </w:rPr>
            </w:pPr>
            <w:r w:rsidRPr="00675CBE">
              <w:rPr>
                <w:rFonts w:cs="Arial"/>
                <w:b/>
                <w:szCs w:val="22"/>
              </w:rPr>
              <w:t>Column 1</w:t>
            </w:r>
          </w:p>
        </w:tc>
        <w:tc>
          <w:tcPr>
            <w:tcW w:w="3692" w:type="dxa"/>
          </w:tcPr>
          <w:p w14:paraId="615A33D2" w14:textId="262C11FE" w:rsidR="00675CBE" w:rsidRDefault="00675CBE" w:rsidP="00675CBE">
            <w:pPr>
              <w:jc w:val="center"/>
              <w:rPr>
                <w:rFonts w:cs="Arial"/>
                <w:b/>
                <w:szCs w:val="22"/>
              </w:rPr>
            </w:pPr>
            <w:r w:rsidRPr="00675CBE">
              <w:rPr>
                <w:rFonts w:cs="Arial"/>
                <w:b/>
                <w:szCs w:val="22"/>
              </w:rPr>
              <w:t>Column</w:t>
            </w:r>
          </w:p>
          <w:p w14:paraId="354E6691" w14:textId="5C82EF88" w:rsidR="00675CBE" w:rsidRPr="00675CBE" w:rsidRDefault="00675CBE" w:rsidP="00675CBE">
            <w:pPr>
              <w:jc w:val="center"/>
              <w:rPr>
                <w:rFonts w:cs="Arial"/>
                <w:b/>
                <w:szCs w:val="22"/>
              </w:rPr>
            </w:pPr>
            <w:r w:rsidRPr="00675CBE">
              <w:rPr>
                <w:rFonts w:cs="Arial"/>
                <w:b/>
                <w:szCs w:val="22"/>
              </w:rPr>
              <w:t>2</w:t>
            </w:r>
          </w:p>
        </w:tc>
        <w:tc>
          <w:tcPr>
            <w:tcW w:w="1695" w:type="dxa"/>
          </w:tcPr>
          <w:p w14:paraId="7B33E010" w14:textId="03BB1219" w:rsidR="00675CBE" w:rsidRDefault="00675CBE" w:rsidP="00675CBE">
            <w:pPr>
              <w:jc w:val="center"/>
              <w:rPr>
                <w:rFonts w:cs="Arial"/>
                <w:b/>
                <w:szCs w:val="22"/>
              </w:rPr>
            </w:pPr>
            <w:r w:rsidRPr="00675CBE">
              <w:rPr>
                <w:rFonts w:cs="Arial"/>
                <w:b/>
                <w:szCs w:val="22"/>
              </w:rPr>
              <w:t>Column</w:t>
            </w:r>
          </w:p>
          <w:p w14:paraId="1BC1A404" w14:textId="1027C917" w:rsidR="00675CBE" w:rsidRPr="00675CBE" w:rsidRDefault="00675CBE" w:rsidP="00675CBE">
            <w:pPr>
              <w:jc w:val="center"/>
              <w:rPr>
                <w:rFonts w:cs="Arial"/>
                <w:b/>
                <w:szCs w:val="22"/>
              </w:rPr>
            </w:pPr>
            <w:r w:rsidRPr="00675CBE">
              <w:rPr>
                <w:rFonts w:cs="Arial"/>
                <w:b/>
                <w:szCs w:val="22"/>
              </w:rPr>
              <w:t>3</w:t>
            </w:r>
          </w:p>
        </w:tc>
        <w:tc>
          <w:tcPr>
            <w:tcW w:w="1134" w:type="dxa"/>
          </w:tcPr>
          <w:p w14:paraId="6EBDF109" w14:textId="77777777" w:rsidR="00675CBE" w:rsidRPr="00675CBE" w:rsidRDefault="00675CBE" w:rsidP="00675CBE">
            <w:pPr>
              <w:jc w:val="center"/>
              <w:rPr>
                <w:rFonts w:cs="Arial"/>
                <w:b/>
                <w:szCs w:val="22"/>
              </w:rPr>
            </w:pPr>
            <w:r w:rsidRPr="00675CBE">
              <w:rPr>
                <w:rFonts w:cs="Arial"/>
                <w:b/>
                <w:szCs w:val="22"/>
              </w:rPr>
              <w:t>Column 4</w:t>
            </w:r>
          </w:p>
        </w:tc>
        <w:tc>
          <w:tcPr>
            <w:tcW w:w="1452" w:type="dxa"/>
          </w:tcPr>
          <w:p w14:paraId="07D4E055" w14:textId="77777777" w:rsidR="00675CBE" w:rsidRPr="00675CBE" w:rsidRDefault="00675CBE" w:rsidP="00675CBE">
            <w:pPr>
              <w:jc w:val="center"/>
              <w:rPr>
                <w:rFonts w:cs="Arial"/>
                <w:b/>
                <w:szCs w:val="22"/>
              </w:rPr>
            </w:pPr>
            <w:r w:rsidRPr="00675CBE">
              <w:rPr>
                <w:rFonts w:cs="Arial"/>
                <w:b/>
                <w:szCs w:val="22"/>
              </w:rPr>
              <w:t>Column 5</w:t>
            </w:r>
          </w:p>
        </w:tc>
      </w:tr>
      <w:tr w:rsidR="00675CBE" w:rsidRPr="00675CBE" w14:paraId="3F18A8AA" w14:textId="77777777" w:rsidTr="00675CBE">
        <w:tc>
          <w:tcPr>
            <w:tcW w:w="1134" w:type="dxa"/>
          </w:tcPr>
          <w:p w14:paraId="28E0CBB7" w14:textId="77777777" w:rsidR="00675CBE" w:rsidRPr="00675CBE" w:rsidRDefault="00675CBE" w:rsidP="00217470">
            <w:pPr>
              <w:rPr>
                <w:rFonts w:cs="Arial"/>
                <w:szCs w:val="22"/>
                <w:u w:val="single"/>
              </w:rPr>
            </w:pPr>
            <w:r w:rsidRPr="00675CBE">
              <w:rPr>
                <w:rFonts w:cs="Arial"/>
                <w:szCs w:val="22"/>
                <w:u w:val="single"/>
              </w:rPr>
              <w:t>Item No</w:t>
            </w:r>
          </w:p>
        </w:tc>
        <w:tc>
          <w:tcPr>
            <w:tcW w:w="3692" w:type="dxa"/>
          </w:tcPr>
          <w:p w14:paraId="52F3FD3A" w14:textId="77777777" w:rsidR="00675CBE" w:rsidRPr="00675CBE" w:rsidRDefault="00675CBE" w:rsidP="00217470">
            <w:pPr>
              <w:rPr>
                <w:rFonts w:cs="Arial"/>
                <w:szCs w:val="22"/>
                <w:u w:val="single"/>
              </w:rPr>
            </w:pPr>
            <w:r w:rsidRPr="00675CBE">
              <w:rPr>
                <w:rFonts w:cs="Arial"/>
                <w:szCs w:val="22"/>
                <w:u w:val="single"/>
              </w:rPr>
              <w:t>Description</w:t>
            </w:r>
          </w:p>
        </w:tc>
        <w:tc>
          <w:tcPr>
            <w:tcW w:w="1695" w:type="dxa"/>
          </w:tcPr>
          <w:p w14:paraId="75467A6D" w14:textId="1ED15995" w:rsidR="00675CBE" w:rsidRPr="00675CBE" w:rsidRDefault="00675CBE" w:rsidP="00217470">
            <w:pPr>
              <w:rPr>
                <w:rFonts w:cs="Arial"/>
                <w:szCs w:val="22"/>
                <w:u w:val="single"/>
              </w:rPr>
            </w:pPr>
            <w:r w:rsidRPr="00675CBE">
              <w:rPr>
                <w:rFonts w:cs="Arial"/>
                <w:szCs w:val="22"/>
                <w:u w:val="single"/>
              </w:rPr>
              <w:t>Price</w:t>
            </w:r>
            <w:r>
              <w:rPr>
                <w:rFonts w:cs="Arial"/>
                <w:szCs w:val="22"/>
                <w:u w:val="single"/>
              </w:rPr>
              <w:t xml:space="preserve"> – As per HOCS4/00011 Schedule 4</w:t>
            </w:r>
          </w:p>
        </w:tc>
        <w:tc>
          <w:tcPr>
            <w:tcW w:w="1134" w:type="dxa"/>
          </w:tcPr>
          <w:p w14:paraId="2BD39811" w14:textId="77777777" w:rsidR="00675CBE" w:rsidRPr="00675CBE" w:rsidRDefault="00675CBE" w:rsidP="00217470">
            <w:pPr>
              <w:rPr>
                <w:rFonts w:cs="Arial"/>
                <w:szCs w:val="22"/>
                <w:u w:val="single"/>
              </w:rPr>
            </w:pPr>
            <w:r w:rsidRPr="00675CBE">
              <w:rPr>
                <w:rFonts w:cs="Arial"/>
                <w:szCs w:val="22"/>
                <w:u w:val="single"/>
              </w:rPr>
              <w:t>Quantity</w:t>
            </w:r>
          </w:p>
        </w:tc>
        <w:tc>
          <w:tcPr>
            <w:tcW w:w="1452" w:type="dxa"/>
          </w:tcPr>
          <w:p w14:paraId="6F7D9060" w14:textId="77777777" w:rsidR="00675CBE" w:rsidRPr="00675CBE" w:rsidRDefault="00675CBE" w:rsidP="00217470">
            <w:pPr>
              <w:jc w:val="center"/>
              <w:rPr>
                <w:rFonts w:cs="Arial"/>
                <w:szCs w:val="22"/>
                <w:u w:val="single"/>
              </w:rPr>
            </w:pPr>
            <w:r w:rsidRPr="00675CBE">
              <w:rPr>
                <w:rFonts w:cs="Arial"/>
                <w:szCs w:val="22"/>
                <w:u w:val="single"/>
              </w:rPr>
              <w:t>Total Item Price</w:t>
            </w:r>
          </w:p>
        </w:tc>
      </w:tr>
      <w:tr w:rsidR="00675CBE" w:rsidRPr="00675CBE" w14:paraId="0BDC6FBC" w14:textId="77777777" w:rsidTr="00675CBE">
        <w:tc>
          <w:tcPr>
            <w:tcW w:w="1134" w:type="dxa"/>
          </w:tcPr>
          <w:p w14:paraId="300B49EA" w14:textId="77777777" w:rsidR="00675CBE" w:rsidRPr="00675CBE" w:rsidRDefault="00675CBE" w:rsidP="00217470">
            <w:pPr>
              <w:rPr>
                <w:rFonts w:cs="Arial"/>
                <w:szCs w:val="22"/>
              </w:rPr>
            </w:pPr>
            <w:r w:rsidRPr="00675CBE">
              <w:rPr>
                <w:rFonts w:cs="Arial"/>
                <w:szCs w:val="22"/>
              </w:rPr>
              <w:t>18</w:t>
            </w:r>
          </w:p>
        </w:tc>
        <w:tc>
          <w:tcPr>
            <w:tcW w:w="3692" w:type="dxa"/>
          </w:tcPr>
          <w:p w14:paraId="3C1F6CC6" w14:textId="77777777" w:rsidR="00675CBE" w:rsidRPr="00675CBE" w:rsidRDefault="00675CBE" w:rsidP="00217470">
            <w:pPr>
              <w:rPr>
                <w:rFonts w:cs="Arial"/>
                <w:szCs w:val="22"/>
              </w:rPr>
            </w:pPr>
            <w:r w:rsidRPr="00675CBE">
              <w:rPr>
                <w:rFonts w:cs="Arial"/>
                <w:szCs w:val="22"/>
              </w:rPr>
              <w:t>Incident Management Fee</w:t>
            </w:r>
          </w:p>
        </w:tc>
        <w:tc>
          <w:tcPr>
            <w:tcW w:w="1695" w:type="dxa"/>
          </w:tcPr>
          <w:p w14:paraId="1C9CCECF" w14:textId="77777777" w:rsidR="00675CBE" w:rsidRPr="00675CBE" w:rsidRDefault="00675CBE" w:rsidP="00217470">
            <w:pPr>
              <w:rPr>
                <w:rFonts w:cs="Arial"/>
                <w:szCs w:val="22"/>
              </w:rPr>
            </w:pPr>
          </w:p>
        </w:tc>
        <w:tc>
          <w:tcPr>
            <w:tcW w:w="1134" w:type="dxa"/>
          </w:tcPr>
          <w:p w14:paraId="46B69DBC" w14:textId="77777777" w:rsidR="00675CBE" w:rsidRPr="00675CBE" w:rsidRDefault="00675CBE" w:rsidP="00217470">
            <w:pPr>
              <w:rPr>
                <w:rFonts w:cs="Arial"/>
                <w:szCs w:val="22"/>
              </w:rPr>
            </w:pPr>
            <w:r w:rsidRPr="00675CBE">
              <w:rPr>
                <w:rFonts w:cs="Arial"/>
                <w:szCs w:val="22"/>
              </w:rPr>
              <w:t>1</w:t>
            </w:r>
          </w:p>
        </w:tc>
        <w:tc>
          <w:tcPr>
            <w:tcW w:w="1452" w:type="dxa"/>
          </w:tcPr>
          <w:p w14:paraId="66CE1A86" w14:textId="77777777" w:rsidR="00675CBE" w:rsidRPr="00675CBE" w:rsidRDefault="00675CBE" w:rsidP="00217470">
            <w:pPr>
              <w:rPr>
                <w:rFonts w:cs="Arial"/>
                <w:szCs w:val="22"/>
              </w:rPr>
            </w:pPr>
          </w:p>
        </w:tc>
      </w:tr>
      <w:tr w:rsidR="00675CBE" w:rsidRPr="00675CBE" w14:paraId="1D51E497" w14:textId="77777777" w:rsidTr="00675CBE">
        <w:tc>
          <w:tcPr>
            <w:tcW w:w="1134" w:type="dxa"/>
          </w:tcPr>
          <w:p w14:paraId="22B725BD" w14:textId="77777777" w:rsidR="00675CBE" w:rsidRPr="00675CBE" w:rsidRDefault="00675CBE" w:rsidP="00217470">
            <w:pPr>
              <w:rPr>
                <w:rFonts w:cs="Arial"/>
                <w:szCs w:val="22"/>
              </w:rPr>
            </w:pPr>
            <w:r w:rsidRPr="00675CBE">
              <w:rPr>
                <w:rFonts w:cs="Arial"/>
                <w:szCs w:val="22"/>
              </w:rPr>
              <w:t>20</w:t>
            </w:r>
          </w:p>
        </w:tc>
        <w:tc>
          <w:tcPr>
            <w:tcW w:w="3692" w:type="dxa"/>
          </w:tcPr>
          <w:p w14:paraId="672F7E1A" w14:textId="77777777" w:rsidR="00675CBE" w:rsidRPr="00675CBE" w:rsidRDefault="00675CBE" w:rsidP="00217470">
            <w:pPr>
              <w:rPr>
                <w:rFonts w:cs="Arial"/>
                <w:szCs w:val="22"/>
              </w:rPr>
            </w:pPr>
            <w:r w:rsidRPr="00675CBE">
              <w:rPr>
                <w:rFonts w:cs="Arial"/>
                <w:szCs w:val="22"/>
              </w:rPr>
              <w:t>Incident Manager</w:t>
            </w:r>
          </w:p>
        </w:tc>
        <w:tc>
          <w:tcPr>
            <w:tcW w:w="1695" w:type="dxa"/>
          </w:tcPr>
          <w:p w14:paraId="24059F5D" w14:textId="77777777" w:rsidR="00675CBE" w:rsidRPr="00675CBE" w:rsidRDefault="00675CBE" w:rsidP="00217470">
            <w:pPr>
              <w:rPr>
                <w:rFonts w:cs="Arial"/>
                <w:szCs w:val="22"/>
              </w:rPr>
            </w:pPr>
          </w:p>
        </w:tc>
        <w:tc>
          <w:tcPr>
            <w:tcW w:w="1134" w:type="dxa"/>
          </w:tcPr>
          <w:p w14:paraId="06BF6631" w14:textId="77777777" w:rsidR="00675CBE" w:rsidRPr="00675CBE" w:rsidRDefault="00675CBE" w:rsidP="00217470">
            <w:pPr>
              <w:rPr>
                <w:rFonts w:cs="Arial"/>
                <w:szCs w:val="22"/>
              </w:rPr>
            </w:pPr>
            <w:r w:rsidRPr="00675CBE">
              <w:rPr>
                <w:rFonts w:cs="Arial"/>
                <w:szCs w:val="22"/>
              </w:rPr>
              <w:t>7</w:t>
            </w:r>
          </w:p>
        </w:tc>
        <w:tc>
          <w:tcPr>
            <w:tcW w:w="1452" w:type="dxa"/>
          </w:tcPr>
          <w:p w14:paraId="77C00A23" w14:textId="77777777" w:rsidR="00675CBE" w:rsidRPr="00675CBE" w:rsidRDefault="00675CBE" w:rsidP="00217470">
            <w:pPr>
              <w:rPr>
                <w:rFonts w:cs="Arial"/>
                <w:szCs w:val="22"/>
              </w:rPr>
            </w:pPr>
          </w:p>
        </w:tc>
      </w:tr>
      <w:tr w:rsidR="00675CBE" w:rsidRPr="00675CBE" w14:paraId="3CA0B6C4" w14:textId="77777777" w:rsidTr="00675CBE">
        <w:tc>
          <w:tcPr>
            <w:tcW w:w="1134" w:type="dxa"/>
          </w:tcPr>
          <w:p w14:paraId="69BB42B4" w14:textId="77777777" w:rsidR="00675CBE" w:rsidRPr="00675CBE" w:rsidRDefault="00675CBE" w:rsidP="00217470">
            <w:pPr>
              <w:rPr>
                <w:rFonts w:cs="Arial"/>
                <w:szCs w:val="22"/>
              </w:rPr>
            </w:pPr>
            <w:r w:rsidRPr="00675CBE">
              <w:rPr>
                <w:rFonts w:cs="Arial"/>
                <w:szCs w:val="22"/>
              </w:rPr>
              <w:t>42</w:t>
            </w:r>
          </w:p>
        </w:tc>
        <w:tc>
          <w:tcPr>
            <w:tcW w:w="3692" w:type="dxa"/>
          </w:tcPr>
          <w:p w14:paraId="4FFAE907" w14:textId="77777777" w:rsidR="00675CBE" w:rsidRPr="00675CBE" w:rsidRDefault="00675CBE" w:rsidP="00217470">
            <w:pPr>
              <w:rPr>
                <w:rFonts w:cs="Arial"/>
                <w:szCs w:val="22"/>
              </w:rPr>
            </w:pPr>
            <w:r w:rsidRPr="00675CBE">
              <w:rPr>
                <w:rFonts w:cs="Arial"/>
                <w:szCs w:val="22"/>
              </w:rPr>
              <w:t>Repatriation Manager</w:t>
            </w:r>
          </w:p>
        </w:tc>
        <w:tc>
          <w:tcPr>
            <w:tcW w:w="1695" w:type="dxa"/>
          </w:tcPr>
          <w:p w14:paraId="67CA9220" w14:textId="77777777" w:rsidR="00675CBE" w:rsidRPr="00675CBE" w:rsidRDefault="00675CBE" w:rsidP="00217470">
            <w:pPr>
              <w:rPr>
                <w:rFonts w:cs="Arial"/>
                <w:szCs w:val="22"/>
              </w:rPr>
            </w:pPr>
          </w:p>
        </w:tc>
        <w:tc>
          <w:tcPr>
            <w:tcW w:w="1134" w:type="dxa"/>
          </w:tcPr>
          <w:p w14:paraId="6154B4A2" w14:textId="77777777" w:rsidR="00675CBE" w:rsidRPr="00675CBE" w:rsidRDefault="00675CBE" w:rsidP="00217470">
            <w:pPr>
              <w:rPr>
                <w:rFonts w:cs="Arial"/>
                <w:szCs w:val="22"/>
              </w:rPr>
            </w:pPr>
            <w:r w:rsidRPr="00675CBE">
              <w:rPr>
                <w:rFonts w:cs="Arial"/>
                <w:szCs w:val="22"/>
              </w:rPr>
              <w:t>7</w:t>
            </w:r>
          </w:p>
        </w:tc>
        <w:tc>
          <w:tcPr>
            <w:tcW w:w="1452" w:type="dxa"/>
          </w:tcPr>
          <w:p w14:paraId="09A290FC" w14:textId="77777777" w:rsidR="00675CBE" w:rsidRPr="00675CBE" w:rsidRDefault="00675CBE" w:rsidP="00217470">
            <w:pPr>
              <w:rPr>
                <w:rFonts w:cs="Arial"/>
                <w:szCs w:val="22"/>
              </w:rPr>
            </w:pPr>
          </w:p>
        </w:tc>
      </w:tr>
      <w:tr w:rsidR="00675CBE" w:rsidRPr="00675CBE" w14:paraId="12C27651" w14:textId="77777777" w:rsidTr="00675CBE">
        <w:tc>
          <w:tcPr>
            <w:tcW w:w="1134" w:type="dxa"/>
          </w:tcPr>
          <w:p w14:paraId="7C903EE9" w14:textId="77777777" w:rsidR="00675CBE" w:rsidRPr="00675CBE" w:rsidRDefault="00675CBE" w:rsidP="00217470">
            <w:pPr>
              <w:rPr>
                <w:rFonts w:cs="Arial"/>
                <w:szCs w:val="22"/>
              </w:rPr>
            </w:pPr>
            <w:r w:rsidRPr="00675CBE">
              <w:rPr>
                <w:rFonts w:cs="Arial"/>
                <w:szCs w:val="22"/>
              </w:rPr>
              <w:t>32</w:t>
            </w:r>
          </w:p>
        </w:tc>
        <w:tc>
          <w:tcPr>
            <w:tcW w:w="3692" w:type="dxa"/>
          </w:tcPr>
          <w:p w14:paraId="44CA7C50" w14:textId="77777777" w:rsidR="00675CBE" w:rsidRPr="00675CBE" w:rsidRDefault="00675CBE" w:rsidP="00217470">
            <w:pPr>
              <w:rPr>
                <w:rFonts w:cs="Arial"/>
                <w:szCs w:val="22"/>
              </w:rPr>
            </w:pPr>
            <w:r w:rsidRPr="00675CBE">
              <w:rPr>
                <w:rFonts w:cs="Arial"/>
                <w:szCs w:val="22"/>
              </w:rPr>
              <w:t>Forensic Odontology Specialist</w:t>
            </w:r>
          </w:p>
        </w:tc>
        <w:tc>
          <w:tcPr>
            <w:tcW w:w="1695" w:type="dxa"/>
          </w:tcPr>
          <w:p w14:paraId="270FD2B8" w14:textId="77777777" w:rsidR="00675CBE" w:rsidRPr="00675CBE" w:rsidRDefault="00675CBE" w:rsidP="00217470">
            <w:pPr>
              <w:rPr>
                <w:rFonts w:cs="Arial"/>
                <w:szCs w:val="22"/>
              </w:rPr>
            </w:pPr>
          </w:p>
        </w:tc>
        <w:tc>
          <w:tcPr>
            <w:tcW w:w="1134" w:type="dxa"/>
          </w:tcPr>
          <w:p w14:paraId="2513A587" w14:textId="77777777" w:rsidR="00675CBE" w:rsidRPr="00675CBE" w:rsidRDefault="00675CBE" w:rsidP="00217470">
            <w:pPr>
              <w:rPr>
                <w:rFonts w:cs="Arial"/>
                <w:szCs w:val="22"/>
              </w:rPr>
            </w:pPr>
            <w:r w:rsidRPr="00675CBE">
              <w:rPr>
                <w:rFonts w:cs="Arial"/>
                <w:szCs w:val="22"/>
              </w:rPr>
              <w:t>7</w:t>
            </w:r>
          </w:p>
        </w:tc>
        <w:tc>
          <w:tcPr>
            <w:tcW w:w="1452" w:type="dxa"/>
          </w:tcPr>
          <w:p w14:paraId="7DC1E6DC" w14:textId="77777777" w:rsidR="00675CBE" w:rsidRPr="00675CBE" w:rsidRDefault="00675CBE" w:rsidP="00217470">
            <w:pPr>
              <w:rPr>
                <w:rFonts w:cs="Arial"/>
                <w:szCs w:val="22"/>
              </w:rPr>
            </w:pPr>
          </w:p>
        </w:tc>
      </w:tr>
      <w:tr w:rsidR="00675CBE" w:rsidRPr="00675CBE" w14:paraId="3898362C" w14:textId="77777777" w:rsidTr="00675CBE">
        <w:tc>
          <w:tcPr>
            <w:tcW w:w="1134" w:type="dxa"/>
          </w:tcPr>
          <w:p w14:paraId="4941C696" w14:textId="77777777" w:rsidR="00675CBE" w:rsidRPr="00675CBE" w:rsidRDefault="00675CBE" w:rsidP="00217470">
            <w:pPr>
              <w:rPr>
                <w:rFonts w:cs="Arial"/>
                <w:szCs w:val="22"/>
              </w:rPr>
            </w:pPr>
            <w:r w:rsidRPr="00675CBE">
              <w:rPr>
                <w:rFonts w:cs="Arial"/>
                <w:szCs w:val="22"/>
              </w:rPr>
              <w:t>38</w:t>
            </w:r>
          </w:p>
        </w:tc>
        <w:tc>
          <w:tcPr>
            <w:tcW w:w="3692" w:type="dxa"/>
          </w:tcPr>
          <w:p w14:paraId="7B6C3511" w14:textId="77777777" w:rsidR="00675CBE" w:rsidRPr="00675CBE" w:rsidRDefault="00675CBE" w:rsidP="00217470">
            <w:pPr>
              <w:rPr>
                <w:rFonts w:cs="Arial"/>
                <w:szCs w:val="22"/>
              </w:rPr>
            </w:pPr>
            <w:r w:rsidRPr="00675CBE">
              <w:rPr>
                <w:rFonts w:cs="Arial"/>
                <w:szCs w:val="22"/>
              </w:rPr>
              <w:t>Personal Effects Assistant</w:t>
            </w:r>
          </w:p>
        </w:tc>
        <w:tc>
          <w:tcPr>
            <w:tcW w:w="1695" w:type="dxa"/>
          </w:tcPr>
          <w:p w14:paraId="013CBF72" w14:textId="77777777" w:rsidR="00675CBE" w:rsidRPr="00675CBE" w:rsidRDefault="00675CBE" w:rsidP="00217470">
            <w:pPr>
              <w:rPr>
                <w:rFonts w:cs="Arial"/>
                <w:szCs w:val="22"/>
              </w:rPr>
            </w:pPr>
          </w:p>
        </w:tc>
        <w:tc>
          <w:tcPr>
            <w:tcW w:w="1134" w:type="dxa"/>
          </w:tcPr>
          <w:p w14:paraId="12892C0B" w14:textId="77777777" w:rsidR="00675CBE" w:rsidRPr="00675CBE" w:rsidRDefault="00675CBE" w:rsidP="00217470">
            <w:pPr>
              <w:rPr>
                <w:rFonts w:cs="Arial"/>
                <w:szCs w:val="22"/>
              </w:rPr>
            </w:pPr>
            <w:r w:rsidRPr="00675CBE">
              <w:rPr>
                <w:rFonts w:cs="Arial"/>
                <w:szCs w:val="22"/>
              </w:rPr>
              <w:t>14</w:t>
            </w:r>
          </w:p>
        </w:tc>
        <w:tc>
          <w:tcPr>
            <w:tcW w:w="1452" w:type="dxa"/>
          </w:tcPr>
          <w:p w14:paraId="336B5B3E" w14:textId="77777777" w:rsidR="00675CBE" w:rsidRPr="00675CBE" w:rsidRDefault="00675CBE" w:rsidP="00217470">
            <w:pPr>
              <w:rPr>
                <w:rFonts w:cs="Arial"/>
                <w:szCs w:val="22"/>
              </w:rPr>
            </w:pPr>
          </w:p>
        </w:tc>
      </w:tr>
      <w:tr w:rsidR="00675CBE" w:rsidRPr="00675CBE" w14:paraId="32972DCE" w14:textId="77777777" w:rsidTr="00675CBE">
        <w:tc>
          <w:tcPr>
            <w:tcW w:w="1134" w:type="dxa"/>
          </w:tcPr>
          <w:p w14:paraId="4263139C" w14:textId="77777777" w:rsidR="00675CBE" w:rsidRPr="00675CBE" w:rsidRDefault="00675CBE" w:rsidP="00217470">
            <w:pPr>
              <w:rPr>
                <w:rFonts w:cs="Arial"/>
                <w:szCs w:val="22"/>
              </w:rPr>
            </w:pPr>
            <w:r w:rsidRPr="00675CBE">
              <w:rPr>
                <w:rFonts w:cs="Arial"/>
                <w:szCs w:val="22"/>
              </w:rPr>
              <w:t>3</w:t>
            </w:r>
          </w:p>
        </w:tc>
        <w:tc>
          <w:tcPr>
            <w:tcW w:w="3692" w:type="dxa"/>
          </w:tcPr>
          <w:p w14:paraId="6DF40CD4" w14:textId="77777777" w:rsidR="00675CBE" w:rsidRPr="00675CBE" w:rsidRDefault="00675CBE" w:rsidP="00217470">
            <w:pPr>
              <w:rPr>
                <w:rFonts w:cs="Arial"/>
                <w:szCs w:val="22"/>
              </w:rPr>
            </w:pPr>
            <w:r w:rsidRPr="00675CBE">
              <w:rPr>
                <w:rFonts w:cs="Arial"/>
                <w:szCs w:val="22"/>
              </w:rPr>
              <w:t>Closed Motor Hearse (to collect deceased from airport and convey to Contractor’s premises)</w:t>
            </w:r>
          </w:p>
        </w:tc>
        <w:tc>
          <w:tcPr>
            <w:tcW w:w="1695" w:type="dxa"/>
          </w:tcPr>
          <w:p w14:paraId="469D13F5" w14:textId="77777777" w:rsidR="00675CBE" w:rsidRPr="00675CBE" w:rsidRDefault="00675CBE" w:rsidP="00217470">
            <w:pPr>
              <w:rPr>
                <w:rFonts w:cs="Arial"/>
                <w:szCs w:val="22"/>
              </w:rPr>
            </w:pPr>
          </w:p>
        </w:tc>
        <w:tc>
          <w:tcPr>
            <w:tcW w:w="1134" w:type="dxa"/>
          </w:tcPr>
          <w:p w14:paraId="131369E9" w14:textId="77777777" w:rsidR="00675CBE" w:rsidRPr="00675CBE" w:rsidRDefault="00675CBE" w:rsidP="00217470">
            <w:pPr>
              <w:rPr>
                <w:rFonts w:cs="Arial"/>
                <w:szCs w:val="22"/>
              </w:rPr>
            </w:pPr>
            <w:r w:rsidRPr="00675CBE">
              <w:rPr>
                <w:rFonts w:cs="Arial"/>
                <w:szCs w:val="22"/>
              </w:rPr>
              <w:t>10</w:t>
            </w:r>
          </w:p>
        </w:tc>
        <w:tc>
          <w:tcPr>
            <w:tcW w:w="1452" w:type="dxa"/>
          </w:tcPr>
          <w:p w14:paraId="6AD2C331" w14:textId="77777777" w:rsidR="00675CBE" w:rsidRPr="00675CBE" w:rsidRDefault="00675CBE" w:rsidP="00217470">
            <w:pPr>
              <w:rPr>
                <w:rFonts w:cs="Arial"/>
                <w:szCs w:val="22"/>
              </w:rPr>
            </w:pPr>
          </w:p>
        </w:tc>
      </w:tr>
      <w:tr w:rsidR="00675CBE" w:rsidRPr="00675CBE" w14:paraId="4166AFC7" w14:textId="77777777" w:rsidTr="00675CBE">
        <w:tc>
          <w:tcPr>
            <w:tcW w:w="1134" w:type="dxa"/>
          </w:tcPr>
          <w:p w14:paraId="6CC50D2D" w14:textId="77777777" w:rsidR="00675CBE" w:rsidRPr="00675CBE" w:rsidRDefault="00675CBE" w:rsidP="00217470">
            <w:pPr>
              <w:rPr>
                <w:rFonts w:cs="Arial"/>
                <w:szCs w:val="22"/>
              </w:rPr>
            </w:pPr>
            <w:r w:rsidRPr="00675CBE">
              <w:rPr>
                <w:rFonts w:cs="Arial"/>
                <w:szCs w:val="22"/>
              </w:rPr>
              <w:t>13</w:t>
            </w:r>
          </w:p>
        </w:tc>
        <w:tc>
          <w:tcPr>
            <w:tcW w:w="3692" w:type="dxa"/>
          </w:tcPr>
          <w:p w14:paraId="5E977347" w14:textId="77777777" w:rsidR="00675CBE" w:rsidRPr="00675CBE" w:rsidRDefault="00675CBE" w:rsidP="00217470">
            <w:pPr>
              <w:rPr>
                <w:rFonts w:cs="Arial"/>
                <w:szCs w:val="22"/>
              </w:rPr>
            </w:pPr>
            <w:r w:rsidRPr="00675CBE">
              <w:rPr>
                <w:rFonts w:cs="Arial"/>
                <w:szCs w:val="22"/>
              </w:rPr>
              <w:t>Replacement Coffin</w:t>
            </w:r>
          </w:p>
        </w:tc>
        <w:tc>
          <w:tcPr>
            <w:tcW w:w="1695" w:type="dxa"/>
          </w:tcPr>
          <w:p w14:paraId="732E5543" w14:textId="77777777" w:rsidR="00675CBE" w:rsidRPr="00675CBE" w:rsidRDefault="00675CBE" w:rsidP="00217470">
            <w:pPr>
              <w:rPr>
                <w:rFonts w:cs="Arial"/>
                <w:szCs w:val="22"/>
              </w:rPr>
            </w:pPr>
          </w:p>
        </w:tc>
        <w:tc>
          <w:tcPr>
            <w:tcW w:w="1134" w:type="dxa"/>
          </w:tcPr>
          <w:p w14:paraId="5389EFD0" w14:textId="77777777" w:rsidR="00675CBE" w:rsidRPr="00675CBE" w:rsidRDefault="00675CBE" w:rsidP="00217470">
            <w:pPr>
              <w:rPr>
                <w:rFonts w:cs="Arial"/>
                <w:szCs w:val="22"/>
              </w:rPr>
            </w:pPr>
            <w:r w:rsidRPr="00675CBE">
              <w:rPr>
                <w:rFonts w:cs="Arial"/>
                <w:szCs w:val="22"/>
              </w:rPr>
              <w:t>38</w:t>
            </w:r>
          </w:p>
        </w:tc>
        <w:tc>
          <w:tcPr>
            <w:tcW w:w="1452" w:type="dxa"/>
          </w:tcPr>
          <w:p w14:paraId="6DC1DDCB" w14:textId="77777777" w:rsidR="00675CBE" w:rsidRPr="00675CBE" w:rsidRDefault="00675CBE" w:rsidP="00217470">
            <w:pPr>
              <w:rPr>
                <w:rFonts w:cs="Arial"/>
                <w:szCs w:val="22"/>
              </w:rPr>
            </w:pPr>
          </w:p>
        </w:tc>
      </w:tr>
      <w:tr w:rsidR="00675CBE" w:rsidRPr="00675CBE" w14:paraId="02623B86" w14:textId="77777777" w:rsidTr="00675CBE">
        <w:tc>
          <w:tcPr>
            <w:tcW w:w="1134" w:type="dxa"/>
          </w:tcPr>
          <w:p w14:paraId="37CCA1AE" w14:textId="77777777" w:rsidR="00675CBE" w:rsidRPr="00675CBE" w:rsidRDefault="00675CBE" w:rsidP="00217470">
            <w:pPr>
              <w:rPr>
                <w:rFonts w:cs="Arial"/>
                <w:b/>
                <w:szCs w:val="22"/>
              </w:rPr>
            </w:pPr>
          </w:p>
        </w:tc>
        <w:tc>
          <w:tcPr>
            <w:tcW w:w="6521" w:type="dxa"/>
            <w:gridSpan w:val="3"/>
          </w:tcPr>
          <w:p w14:paraId="40F1CCAF" w14:textId="77777777" w:rsidR="00675CBE" w:rsidRDefault="00675CBE" w:rsidP="00217470">
            <w:pPr>
              <w:rPr>
                <w:rFonts w:cs="Arial"/>
                <w:b/>
                <w:szCs w:val="22"/>
              </w:rPr>
            </w:pPr>
          </w:p>
          <w:p w14:paraId="17463389" w14:textId="77777777" w:rsidR="00675CBE" w:rsidRDefault="00675CBE" w:rsidP="00217470">
            <w:pPr>
              <w:rPr>
                <w:rFonts w:cs="Arial"/>
                <w:b/>
                <w:szCs w:val="22"/>
              </w:rPr>
            </w:pPr>
            <w:r w:rsidRPr="00675CBE">
              <w:rPr>
                <w:rFonts w:cs="Arial"/>
                <w:b/>
                <w:szCs w:val="22"/>
              </w:rPr>
              <w:t>Scenario Total</w:t>
            </w:r>
          </w:p>
          <w:p w14:paraId="40636E8C" w14:textId="77777777" w:rsidR="00675CBE" w:rsidRPr="00675CBE" w:rsidRDefault="00675CBE" w:rsidP="00217470">
            <w:pPr>
              <w:rPr>
                <w:rFonts w:cs="Arial"/>
                <w:b/>
                <w:szCs w:val="22"/>
              </w:rPr>
            </w:pPr>
          </w:p>
        </w:tc>
        <w:tc>
          <w:tcPr>
            <w:tcW w:w="1452" w:type="dxa"/>
          </w:tcPr>
          <w:p w14:paraId="4194BEA3" w14:textId="77777777" w:rsidR="00675CBE" w:rsidRPr="00675CBE" w:rsidRDefault="00675CBE" w:rsidP="00217470">
            <w:pPr>
              <w:rPr>
                <w:rFonts w:cs="Arial"/>
                <w:b/>
                <w:szCs w:val="22"/>
              </w:rPr>
            </w:pPr>
          </w:p>
        </w:tc>
      </w:tr>
    </w:tbl>
    <w:p w14:paraId="72DE0B52" w14:textId="1483739E" w:rsidR="00675CBE" w:rsidRPr="00675CBE" w:rsidRDefault="00675CBE" w:rsidP="00675CBE">
      <w:pPr>
        <w:rPr>
          <w:rFonts w:cs="Arial"/>
          <w:szCs w:val="22"/>
        </w:rPr>
      </w:pPr>
    </w:p>
    <w:p w14:paraId="315C00FC" w14:textId="77777777" w:rsidR="00675CBE" w:rsidRPr="00D84D1F" w:rsidRDefault="00675CBE" w:rsidP="00224F6F">
      <w:pPr>
        <w:rPr>
          <w:rFonts w:cs="Arial"/>
          <w:szCs w:val="22"/>
        </w:rPr>
        <w:sectPr w:rsidR="00675CBE" w:rsidRPr="00D84D1F">
          <w:pgSz w:w="11906" w:h="16838"/>
          <w:pgMar w:top="1440" w:right="1440" w:bottom="1440" w:left="1440" w:header="708" w:footer="708" w:gutter="0"/>
          <w:cols w:space="708"/>
          <w:docGrid w:linePitch="360"/>
        </w:sectPr>
      </w:pPr>
    </w:p>
    <w:p w14:paraId="68DA7C43" w14:textId="41F6416B" w:rsidR="00EC03E6" w:rsidRDefault="00EC03E6" w:rsidP="00EC03E6"/>
    <w:p w14:paraId="79409C38" w14:textId="77777777" w:rsidR="008910FC" w:rsidRDefault="008910FC" w:rsidP="00EC03E6"/>
    <w:p w14:paraId="4490136E" w14:textId="77777777" w:rsidR="00EC03E6" w:rsidRDefault="00EC03E6" w:rsidP="00EC03E6"/>
    <w:tbl>
      <w:tblPr>
        <w:tblStyle w:val="TableGrid"/>
        <w:tblW w:w="0" w:type="auto"/>
        <w:tblLook w:val="04A0" w:firstRow="1" w:lastRow="0" w:firstColumn="1" w:lastColumn="0" w:noHBand="0" w:noVBand="1"/>
      </w:tblPr>
      <w:tblGrid>
        <w:gridCol w:w="2518"/>
        <w:gridCol w:w="2410"/>
      </w:tblGrid>
      <w:tr w:rsidR="00EC03E6" w:rsidRPr="00EC03E6" w14:paraId="206C58A2" w14:textId="77777777" w:rsidTr="00EC03E6">
        <w:tc>
          <w:tcPr>
            <w:tcW w:w="2518" w:type="dxa"/>
          </w:tcPr>
          <w:p w14:paraId="0DED985F" w14:textId="77777777" w:rsidR="00EC03E6" w:rsidRDefault="00EC03E6" w:rsidP="00EC03E6">
            <w:pPr>
              <w:jc w:val="center"/>
              <w:rPr>
                <w:b/>
              </w:rPr>
            </w:pPr>
          </w:p>
          <w:p w14:paraId="6EFB29A2" w14:textId="77777777" w:rsidR="00EC03E6" w:rsidRDefault="00EC03E6" w:rsidP="00EC03E6">
            <w:pPr>
              <w:jc w:val="center"/>
              <w:rPr>
                <w:b/>
              </w:rPr>
            </w:pPr>
            <w:r w:rsidRPr="00EC03E6">
              <w:rPr>
                <w:b/>
              </w:rPr>
              <w:t>SCENARIO</w:t>
            </w:r>
          </w:p>
          <w:p w14:paraId="68C9E91A" w14:textId="32AB351F" w:rsidR="00EC03E6" w:rsidRPr="00EC03E6" w:rsidRDefault="00EC03E6" w:rsidP="00EC03E6">
            <w:pPr>
              <w:jc w:val="center"/>
              <w:rPr>
                <w:b/>
              </w:rPr>
            </w:pPr>
          </w:p>
        </w:tc>
        <w:tc>
          <w:tcPr>
            <w:tcW w:w="2410" w:type="dxa"/>
          </w:tcPr>
          <w:p w14:paraId="347923BD" w14:textId="77777777" w:rsidR="00EC03E6" w:rsidRDefault="00EC03E6" w:rsidP="00EC03E6">
            <w:pPr>
              <w:jc w:val="center"/>
              <w:rPr>
                <w:b/>
              </w:rPr>
            </w:pPr>
          </w:p>
          <w:p w14:paraId="250087F4" w14:textId="2550959A" w:rsidR="00EC03E6" w:rsidRPr="00EC03E6" w:rsidRDefault="00EC03E6" w:rsidP="00EC03E6">
            <w:pPr>
              <w:jc w:val="center"/>
              <w:rPr>
                <w:b/>
              </w:rPr>
            </w:pPr>
            <w:r w:rsidRPr="00EC03E6">
              <w:rPr>
                <w:b/>
              </w:rPr>
              <w:t>SCENARIO TOTAL</w:t>
            </w:r>
          </w:p>
        </w:tc>
      </w:tr>
      <w:tr w:rsidR="00EC03E6" w14:paraId="56B000F0" w14:textId="77777777" w:rsidTr="00EC03E6">
        <w:tc>
          <w:tcPr>
            <w:tcW w:w="2518" w:type="dxa"/>
          </w:tcPr>
          <w:p w14:paraId="265CD51D" w14:textId="77777777" w:rsidR="00EC03E6" w:rsidRDefault="00EC03E6" w:rsidP="00EC03E6">
            <w:pPr>
              <w:jc w:val="center"/>
            </w:pPr>
          </w:p>
          <w:p w14:paraId="52689000" w14:textId="77777777" w:rsidR="00EC03E6" w:rsidRDefault="00EC03E6" w:rsidP="00EC03E6">
            <w:pPr>
              <w:jc w:val="center"/>
            </w:pPr>
            <w:r>
              <w:t>1</w:t>
            </w:r>
          </w:p>
          <w:p w14:paraId="77911325" w14:textId="1F87EF77" w:rsidR="00EC03E6" w:rsidRDefault="00EC03E6" w:rsidP="00EC03E6">
            <w:pPr>
              <w:jc w:val="center"/>
            </w:pPr>
          </w:p>
        </w:tc>
        <w:tc>
          <w:tcPr>
            <w:tcW w:w="2410" w:type="dxa"/>
          </w:tcPr>
          <w:p w14:paraId="1069415F" w14:textId="77777777" w:rsidR="00EC03E6" w:rsidRDefault="00EC03E6" w:rsidP="00EC03E6"/>
          <w:p w14:paraId="1398598C" w14:textId="57D7C202" w:rsidR="00EC03E6" w:rsidRDefault="00EC03E6" w:rsidP="00EC03E6">
            <w:r>
              <w:t>£</w:t>
            </w:r>
          </w:p>
        </w:tc>
      </w:tr>
      <w:tr w:rsidR="00EC03E6" w14:paraId="689075CA" w14:textId="77777777" w:rsidTr="00EC03E6">
        <w:tc>
          <w:tcPr>
            <w:tcW w:w="2518" w:type="dxa"/>
          </w:tcPr>
          <w:p w14:paraId="30FD862C" w14:textId="77777777" w:rsidR="00EC03E6" w:rsidRDefault="00EC03E6" w:rsidP="00EC03E6">
            <w:pPr>
              <w:jc w:val="center"/>
            </w:pPr>
          </w:p>
          <w:p w14:paraId="0911035B" w14:textId="77777777" w:rsidR="00EC03E6" w:rsidRDefault="00EC03E6" w:rsidP="00EC03E6">
            <w:pPr>
              <w:jc w:val="center"/>
            </w:pPr>
            <w:r>
              <w:t>2</w:t>
            </w:r>
          </w:p>
          <w:p w14:paraId="3920D00E" w14:textId="3CFA7CC0" w:rsidR="00EC03E6" w:rsidRDefault="00EC03E6" w:rsidP="00EC03E6">
            <w:pPr>
              <w:jc w:val="center"/>
            </w:pPr>
          </w:p>
        </w:tc>
        <w:tc>
          <w:tcPr>
            <w:tcW w:w="2410" w:type="dxa"/>
          </w:tcPr>
          <w:p w14:paraId="45AD2217" w14:textId="77777777" w:rsidR="00EC03E6" w:rsidRDefault="00EC03E6" w:rsidP="00EC03E6"/>
          <w:p w14:paraId="3ADA6CE6" w14:textId="1E01A5BF" w:rsidR="00EC03E6" w:rsidRDefault="00EC03E6" w:rsidP="00EC03E6">
            <w:r>
              <w:t>£</w:t>
            </w:r>
          </w:p>
        </w:tc>
      </w:tr>
      <w:tr w:rsidR="00EC03E6" w14:paraId="06CF36B5" w14:textId="77777777" w:rsidTr="00EC03E6">
        <w:tc>
          <w:tcPr>
            <w:tcW w:w="2518" w:type="dxa"/>
          </w:tcPr>
          <w:p w14:paraId="40405E9D" w14:textId="77777777" w:rsidR="00EC03E6" w:rsidRDefault="00EC03E6" w:rsidP="00EC03E6">
            <w:pPr>
              <w:jc w:val="center"/>
            </w:pPr>
          </w:p>
          <w:p w14:paraId="007A78CB" w14:textId="77777777" w:rsidR="00EC03E6" w:rsidRDefault="00EC03E6" w:rsidP="00EC03E6">
            <w:pPr>
              <w:jc w:val="center"/>
            </w:pPr>
            <w:r>
              <w:t>3</w:t>
            </w:r>
          </w:p>
          <w:p w14:paraId="0903B61B" w14:textId="7090A764" w:rsidR="00EC03E6" w:rsidRDefault="00EC03E6" w:rsidP="00EC03E6">
            <w:pPr>
              <w:jc w:val="center"/>
            </w:pPr>
          </w:p>
        </w:tc>
        <w:tc>
          <w:tcPr>
            <w:tcW w:w="2410" w:type="dxa"/>
          </w:tcPr>
          <w:p w14:paraId="6B67F22A" w14:textId="77777777" w:rsidR="00EC03E6" w:rsidRDefault="00EC03E6" w:rsidP="00EC03E6"/>
          <w:p w14:paraId="6E6DD69D" w14:textId="67701B55" w:rsidR="00EC03E6" w:rsidRDefault="00EC03E6" w:rsidP="00EC03E6">
            <w:r>
              <w:t>£</w:t>
            </w:r>
          </w:p>
        </w:tc>
      </w:tr>
      <w:tr w:rsidR="00EC03E6" w14:paraId="4209E059" w14:textId="77777777" w:rsidTr="00EC03E6">
        <w:tc>
          <w:tcPr>
            <w:tcW w:w="2518" w:type="dxa"/>
          </w:tcPr>
          <w:p w14:paraId="7578A95B" w14:textId="77777777" w:rsidR="00EC03E6" w:rsidRDefault="00EC03E6" w:rsidP="00EC03E6">
            <w:pPr>
              <w:jc w:val="center"/>
            </w:pPr>
          </w:p>
          <w:p w14:paraId="31060F4E" w14:textId="77777777" w:rsidR="00EC03E6" w:rsidRDefault="00EC03E6" w:rsidP="00EC03E6">
            <w:pPr>
              <w:jc w:val="center"/>
            </w:pPr>
            <w:r>
              <w:t>4</w:t>
            </w:r>
          </w:p>
          <w:p w14:paraId="56725FFF" w14:textId="787298C4" w:rsidR="00EC03E6" w:rsidRDefault="00EC03E6" w:rsidP="00EC03E6">
            <w:pPr>
              <w:jc w:val="center"/>
            </w:pPr>
          </w:p>
        </w:tc>
        <w:tc>
          <w:tcPr>
            <w:tcW w:w="2410" w:type="dxa"/>
          </w:tcPr>
          <w:p w14:paraId="4AA3079D" w14:textId="77777777" w:rsidR="00EC03E6" w:rsidRDefault="00EC03E6" w:rsidP="00EC03E6"/>
          <w:p w14:paraId="7CD993D9" w14:textId="52D57048" w:rsidR="00EC03E6" w:rsidRDefault="00EC03E6" w:rsidP="00EC03E6">
            <w:r>
              <w:t>£</w:t>
            </w:r>
          </w:p>
        </w:tc>
      </w:tr>
      <w:tr w:rsidR="00EC03E6" w14:paraId="43F66A09" w14:textId="77777777" w:rsidTr="00EC03E6">
        <w:tc>
          <w:tcPr>
            <w:tcW w:w="2518" w:type="dxa"/>
          </w:tcPr>
          <w:p w14:paraId="50860378" w14:textId="77777777" w:rsidR="00EC03E6" w:rsidRDefault="00EC03E6" w:rsidP="00EC03E6">
            <w:pPr>
              <w:jc w:val="center"/>
            </w:pPr>
          </w:p>
          <w:p w14:paraId="403FEE28" w14:textId="77777777" w:rsidR="00EC03E6" w:rsidRDefault="00EC03E6" w:rsidP="00EC03E6">
            <w:pPr>
              <w:jc w:val="center"/>
            </w:pPr>
            <w:r>
              <w:t>5</w:t>
            </w:r>
          </w:p>
          <w:p w14:paraId="0FF07B32" w14:textId="5F5B97B4" w:rsidR="00EC03E6" w:rsidRDefault="00EC03E6" w:rsidP="00EC03E6">
            <w:pPr>
              <w:jc w:val="center"/>
            </w:pPr>
          </w:p>
        </w:tc>
        <w:tc>
          <w:tcPr>
            <w:tcW w:w="2410" w:type="dxa"/>
          </w:tcPr>
          <w:p w14:paraId="1FE260A9" w14:textId="77777777" w:rsidR="00EC03E6" w:rsidRDefault="00EC03E6" w:rsidP="00EC03E6"/>
          <w:p w14:paraId="17B2DDDF" w14:textId="61416347" w:rsidR="00EC03E6" w:rsidRDefault="00EC03E6" w:rsidP="00EC03E6">
            <w:r>
              <w:t>£</w:t>
            </w:r>
          </w:p>
        </w:tc>
      </w:tr>
      <w:tr w:rsidR="00EC03E6" w:rsidRPr="00EC03E6" w14:paraId="43008FF0" w14:textId="77777777" w:rsidTr="00EC03E6">
        <w:tc>
          <w:tcPr>
            <w:tcW w:w="2518" w:type="dxa"/>
          </w:tcPr>
          <w:p w14:paraId="1959ACF3" w14:textId="77777777" w:rsidR="00EC03E6" w:rsidRDefault="00EC03E6" w:rsidP="00EC03E6">
            <w:pPr>
              <w:rPr>
                <w:b/>
              </w:rPr>
            </w:pPr>
          </w:p>
          <w:p w14:paraId="204C9AF4" w14:textId="77777777" w:rsidR="00EC03E6" w:rsidRDefault="00EC03E6" w:rsidP="00EC03E6">
            <w:pPr>
              <w:rPr>
                <w:b/>
              </w:rPr>
            </w:pPr>
            <w:r w:rsidRPr="00EC03E6">
              <w:rPr>
                <w:b/>
              </w:rPr>
              <w:t>OVERALL TOTAL</w:t>
            </w:r>
          </w:p>
          <w:p w14:paraId="5F4EB3AF" w14:textId="4BE85954" w:rsidR="00EC03E6" w:rsidRPr="00EC03E6" w:rsidRDefault="00EC03E6" w:rsidP="00EC03E6">
            <w:pPr>
              <w:rPr>
                <w:b/>
              </w:rPr>
            </w:pPr>
          </w:p>
        </w:tc>
        <w:tc>
          <w:tcPr>
            <w:tcW w:w="2410" w:type="dxa"/>
          </w:tcPr>
          <w:p w14:paraId="35E150B8" w14:textId="77777777" w:rsidR="00EC03E6" w:rsidRDefault="00EC03E6" w:rsidP="00EC03E6">
            <w:pPr>
              <w:rPr>
                <w:b/>
              </w:rPr>
            </w:pPr>
          </w:p>
          <w:p w14:paraId="6950274C" w14:textId="2BB7D6AA" w:rsidR="00EC03E6" w:rsidRPr="00EC03E6" w:rsidRDefault="00EC03E6" w:rsidP="00EC03E6">
            <w:pPr>
              <w:rPr>
                <w:b/>
              </w:rPr>
            </w:pPr>
            <w:r w:rsidRPr="00EC03E6">
              <w:rPr>
                <w:b/>
              </w:rPr>
              <w:t>£</w:t>
            </w:r>
          </w:p>
        </w:tc>
      </w:tr>
    </w:tbl>
    <w:p w14:paraId="66463F6C" w14:textId="77777777" w:rsidR="00EC03E6" w:rsidRDefault="00EC03E6" w:rsidP="00EC03E6"/>
    <w:p w14:paraId="69F0C00C" w14:textId="77777777" w:rsidR="00EC03E6" w:rsidRDefault="00EC03E6" w:rsidP="00EC03E6"/>
    <w:p w14:paraId="48EE1765" w14:textId="77777777" w:rsidR="00EC03E6" w:rsidRDefault="00EC03E6" w:rsidP="00EC03E6"/>
    <w:p w14:paraId="3EB5FD97" w14:textId="77777777" w:rsidR="008910FC" w:rsidRDefault="008910FC" w:rsidP="00EC03E6"/>
    <w:p w14:paraId="66CE5D66" w14:textId="77777777" w:rsidR="008910FC" w:rsidRDefault="008910FC" w:rsidP="00EC03E6"/>
    <w:tbl>
      <w:tblPr>
        <w:tblStyle w:val="TableGrid"/>
        <w:tblW w:w="0" w:type="auto"/>
        <w:tblLook w:val="04A0" w:firstRow="1" w:lastRow="0" w:firstColumn="1" w:lastColumn="0" w:noHBand="0" w:noVBand="1"/>
      </w:tblPr>
      <w:tblGrid>
        <w:gridCol w:w="1384"/>
        <w:gridCol w:w="7858"/>
      </w:tblGrid>
      <w:tr w:rsidR="00EC03E6" w14:paraId="1062B18D" w14:textId="77777777" w:rsidTr="00EC03E6">
        <w:tc>
          <w:tcPr>
            <w:tcW w:w="1384" w:type="dxa"/>
          </w:tcPr>
          <w:p w14:paraId="5C86AA4B" w14:textId="77777777" w:rsidR="00EC03E6" w:rsidRDefault="00EC03E6" w:rsidP="00EC03E6">
            <w:pPr>
              <w:rPr>
                <w:b/>
                <w:szCs w:val="22"/>
              </w:rPr>
            </w:pPr>
          </w:p>
          <w:p w14:paraId="7FB83B8E" w14:textId="2DF98942" w:rsidR="00EC03E6" w:rsidRDefault="00EC03E6" w:rsidP="00EC03E6">
            <w:pPr>
              <w:rPr>
                <w:b/>
                <w:szCs w:val="22"/>
              </w:rPr>
            </w:pPr>
            <w:r>
              <w:rPr>
                <w:b/>
                <w:szCs w:val="22"/>
              </w:rPr>
              <w:t>Company:</w:t>
            </w:r>
          </w:p>
          <w:p w14:paraId="68122116" w14:textId="40311C92" w:rsidR="00EC03E6" w:rsidRDefault="00EC03E6" w:rsidP="00EC03E6"/>
        </w:tc>
        <w:tc>
          <w:tcPr>
            <w:tcW w:w="7858" w:type="dxa"/>
          </w:tcPr>
          <w:p w14:paraId="6A327D30" w14:textId="77777777" w:rsidR="00EC03E6" w:rsidRDefault="00EC03E6" w:rsidP="00EC03E6"/>
          <w:p w14:paraId="1A8C3890" w14:textId="77777777" w:rsidR="00EC03E6" w:rsidRDefault="00EC03E6" w:rsidP="00EC03E6"/>
        </w:tc>
      </w:tr>
      <w:tr w:rsidR="00EC03E6" w14:paraId="6E146A99" w14:textId="77777777" w:rsidTr="00EC03E6">
        <w:tc>
          <w:tcPr>
            <w:tcW w:w="1384" w:type="dxa"/>
          </w:tcPr>
          <w:p w14:paraId="353FD9C3" w14:textId="77777777" w:rsidR="00EC03E6" w:rsidRDefault="00EC03E6" w:rsidP="00EC03E6">
            <w:pPr>
              <w:rPr>
                <w:b/>
                <w:szCs w:val="22"/>
              </w:rPr>
            </w:pPr>
          </w:p>
          <w:p w14:paraId="6D91D17F" w14:textId="59137541" w:rsidR="00EC03E6" w:rsidRDefault="00EC03E6" w:rsidP="00EC03E6">
            <w:pPr>
              <w:rPr>
                <w:b/>
                <w:szCs w:val="22"/>
              </w:rPr>
            </w:pPr>
            <w:r>
              <w:rPr>
                <w:b/>
                <w:szCs w:val="22"/>
              </w:rPr>
              <w:t>Signed:</w:t>
            </w:r>
          </w:p>
          <w:p w14:paraId="35421B68" w14:textId="496F1E54" w:rsidR="00EC03E6" w:rsidRDefault="00EC03E6" w:rsidP="00EC03E6"/>
        </w:tc>
        <w:tc>
          <w:tcPr>
            <w:tcW w:w="7858" w:type="dxa"/>
          </w:tcPr>
          <w:p w14:paraId="44222C90" w14:textId="77777777" w:rsidR="00EC03E6" w:rsidRDefault="00EC03E6" w:rsidP="00EC03E6"/>
        </w:tc>
      </w:tr>
      <w:tr w:rsidR="00EC03E6" w14:paraId="5570A794" w14:textId="77777777" w:rsidTr="00EC03E6">
        <w:tc>
          <w:tcPr>
            <w:tcW w:w="1384" w:type="dxa"/>
          </w:tcPr>
          <w:p w14:paraId="0E1EF62B" w14:textId="77777777" w:rsidR="00EC03E6" w:rsidRDefault="00EC03E6" w:rsidP="00EC03E6">
            <w:pPr>
              <w:rPr>
                <w:b/>
                <w:szCs w:val="22"/>
              </w:rPr>
            </w:pPr>
          </w:p>
          <w:p w14:paraId="54D67B01" w14:textId="5A861501" w:rsidR="00EC03E6" w:rsidRDefault="00EC03E6" w:rsidP="00EC03E6">
            <w:pPr>
              <w:rPr>
                <w:b/>
                <w:szCs w:val="22"/>
              </w:rPr>
            </w:pPr>
            <w:r>
              <w:rPr>
                <w:b/>
                <w:szCs w:val="22"/>
              </w:rPr>
              <w:t>Position:</w:t>
            </w:r>
          </w:p>
          <w:p w14:paraId="204A6B11" w14:textId="7ED09BA2" w:rsidR="00EC03E6" w:rsidRDefault="00EC03E6" w:rsidP="00EC03E6"/>
        </w:tc>
        <w:tc>
          <w:tcPr>
            <w:tcW w:w="7858" w:type="dxa"/>
          </w:tcPr>
          <w:p w14:paraId="61FA2BD6" w14:textId="77777777" w:rsidR="00EC03E6" w:rsidRDefault="00EC03E6" w:rsidP="00EC03E6"/>
        </w:tc>
      </w:tr>
      <w:tr w:rsidR="00EC03E6" w14:paraId="1ED096FC" w14:textId="77777777" w:rsidTr="00EC03E6">
        <w:tc>
          <w:tcPr>
            <w:tcW w:w="1384" w:type="dxa"/>
          </w:tcPr>
          <w:p w14:paraId="4339B5B9" w14:textId="77777777" w:rsidR="00EC03E6" w:rsidRDefault="00EC03E6" w:rsidP="00EC03E6">
            <w:pPr>
              <w:rPr>
                <w:b/>
                <w:szCs w:val="22"/>
              </w:rPr>
            </w:pPr>
          </w:p>
          <w:p w14:paraId="17FD4450" w14:textId="64E0B1C2" w:rsidR="00EC03E6" w:rsidRDefault="00EC03E6" w:rsidP="00EC03E6">
            <w:pPr>
              <w:rPr>
                <w:b/>
                <w:szCs w:val="22"/>
              </w:rPr>
            </w:pPr>
            <w:r>
              <w:rPr>
                <w:b/>
                <w:szCs w:val="22"/>
              </w:rPr>
              <w:t>Date:</w:t>
            </w:r>
          </w:p>
          <w:p w14:paraId="5DD9B5C0" w14:textId="01AA5CD6" w:rsidR="00EC03E6" w:rsidRDefault="00EC03E6" w:rsidP="00EC03E6"/>
        </w:tc>
        <w:tc>
          <w:tcPr>
            <w:tcW w:w="7858" w:type="dxa"/>
          </w:tcPr>
          <w:p w14:paraId="041E708D" w14:textId="77777777" w:rsidR="00EC03E6" w:rsidRDefault="00EC03E6" w:rsidP="00EC03E6"/>
        </w:tc>
      </w:tr>
    </w:tbl>
    <w:p w14:paraId="71046517" w14:textId="77777777" w:rsidR="00EC03E6" w:rsidRDefault="00EC03E6" w:rsidP="00EC03E6"/>
    <w:p w14:paraId="50A716AB" w14:textId="77777777" w:rsidR="00EC03E6" w:rsidRDefault="00EC03E6" w:rsidP="00EC03E6"/>
    <w:p w14:paraId="351D8CF1" w14:textId="77777777" w:rsidR="00EC03E6" w:rsidRDefault="00EC03E6" w:rsidP="00EC03E6"/>
    <w:p w14:paraId="49B4C5D4" w14:textId="77777777" w:rsidR="00EC03E6" w:rsidRDefault="00EC03E6" w:rsidP="00EC03E6"/>
    <w:p w14:paraId="37162C69" w14:textId="77777777" w:rsidR="00EC03E6" w:rsidRDefault="00EC03E6" w:rsidP="00EC03E6"/>
    <w:p w14:paraId="68B27C2D" w14:textId="77777777" w:rsidR="00EC03E6" w:rsidRDefault="00EC03E6" w:rsidP="00EC03E6"/>
    <w:p w14:paraId="2252C7DB" w14:textId="77777777" w:rsidR="00EC03E6" w:rsidRDefault="00EC03E6" w:rsidP="00EC03E6"/>
    <w:p w14:paraId="5CC9D98C" w14:textId="77777777" w:rsidR="00EC03E6" w:rsidRDefault="00EC03E6" w:rsidP="00EC03E6"/>
    <w:p w14:paraId="46ABCA84" w14:textId="77777777" w:rsidR="00EC03E6" w:rsidRPr="00EC03E6" w:rsidRDefault="00EC03E6" w:rsidP="00EC03E6"/>
    <w:p w14:paraId="7240CE98" w14:textId="77777777" w:rsidR="00242F0D" w:rsidRDefault="00242F0D"/>
    <w:p w14:paraId="0A44E272" w14:textId="77777777" w:rsidR="008910FC" w:rsidRDefault="008910FC" w:rsidP="008910FC">
      <w:bookmarkStart w:id="0" w:name="_GoBack"/>
      <w:bookmarkEnd w:id="0"/>
    </w:p>
    <w:sectPr w:rsidR="008910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C2A25" w14:textId="77777777" w:rsidR="00242F0D" w:rsidRDefault="00242F0D" w:rsidP="00242F0D">
      <w:r>
        <w:separator/>
      </w:r>
    </w:p>
  </w:endnote>
  <w:endnote w:type="continuationSeparator" w:id="0">
    <w:p w14:paraId="405DE26F" w14:textId="77777777" w:rsidR="00242F0D" w:rsidRDefault="00242F0D" w:rsidP="0024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2246612"/>
      <w:docPartObj>
        <w:docPartGallery w:val="Page Numbers (Bottom of Page)"/>
        <w:docPartUnique/>
      </w:docPartObj>
    </w:sdtPr>
    <w:sdtEndPr>
      <w:rPr>
        <w:noProof/>
      </w:rPr>
    </w:sdtEndPr>
    <w:sdtContent>
      <w:p w14:paraId="458BBD82" w14:textId="43ECE08F" w:rsidR="00265E82" w:rsidRDefault="00265E82">
        <w:pPr>
          <w:pStyle w:val="Footer"/>
          <w:jc w:val="center"/>
        </w:pPr>
        <w:r w:rsidRPr="00265E82">
          <w:rPr>
            <w:sz w:val="18"/>
            <w:szCs w:val="18"/>
          </w:rPr>
          <w:fldChar w:fldCharType="begin"/>
        </w:r>
        <w:r w:rsidRPr="00265E82">
          <w:rPr>
            <w:sz w:val="18"/>
            <w:szCs w:val="18"/>
          </w:rPr>
          <w:instrText xml:space="preserve"> PAGE   \* MERGEFORMAT </w:instrText>
        </w:r>
        <w:r w:rsidRPr="00265E82">
          <w:rPr>
            <w:sz w:val="18"/>
            <w:szCs w:val="18"/>
          </w:rPr>
          <w:fldChar w:fldCharType="separate"/>
        </w:r>
        <w:r w:rsidR="00495AB5">
          <w:rPr>
            <w:noProof/>
            <w:sz w:val="18"/>
            <w:szCs w:val="18"/>
          </w:rPr>
          <w:t>11</w:t>
        </w:r>
        <w:r w:rsidRPr="00265E82">
          <w:rPr>
            <w:noProof/>
            <w:sz w:val="18"/>
            <w:szCs w:val="18"/>
          </w:rPr>
          <w:fldChar w:fldCharType="end"/>
        </w:r>
        <w:r w:rsidRPr="00265E82">
          <w:rPr>
            <w:noProof/>
            <w:sz w:val="18"/>
            <w:szCs w:val="18"/>
          </w:rPr>
          <w:t xml:space="preserve"> of 11</w:t>
        </w:r>
      </w:p>
    </w:sdtContent>
  </w:sdt>
  <w:p w14:paraId="506EF4B4" w14:textId="77777777" w:rsidR="00265E82" w:rsidRDefault="00265E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29960" w14:textId="77777777" w:rsidR="00242F0D" w:rsidRDefault="00242F0D" w:rsidP="00242F0D">
      <w:r>
        <w:separator/>
      </w:r>
    </w:p>
  </w:footnote>
  <w:footnote w:type="continuationSeparator" w:id="0">
    <w:p w14:paraId="58176C72" w14:textId="77777777" w:rsidR="00242F0D" w:rsidRDefault="00242F0D" w:rsidP="00242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2EA18" w14:textId="09DB21C3" w:rsidR="00EC03E6" w:rsidRPr="00EC03E6" w:rsidRDefault="00EC03E6" w:rsidP="00EC03E6">
    <w:pPr>
      <w:ind w:left="5040" w:right="-472"/>
      <w:rPr>
        <w:sz w:val="18"/>
        <w:szCs w:val="18"/>
      </w:rPr>
    </w:pPr>
    <w:r>
      <w:rPr>
        <w:szCs w:val="22"/>
      </w:rPr>
      <w:t xml:space="preserve">        </w:t>
    </w:r>
    <w:r>
      <w:rPr>
        <w:szCs w:val="22"/>
      </w:rPr>
      <w:tab/>
    </w:r>
    <w:r w:rsidRPr="00EC03E6">
      <w:rPr>
        <w:sz w:val="18"/>
        <w:szCs w:val="18"/>
      </w:rPr>
      <w:t xml:space="preserve">   </w:t>
    </w:r>
    <w:r>
      <w:rPr>
        <w:sz w:val="18"/>
        <w:szCs w:val="18"/>
      </w:rPr>
      <w:tab/>
      <w:t xml:space="preserve">  </w:t>
    </w:r>
    <w:r w:rsidRPr="00EC03E6">
      <w:rPr>
        <w:sz w:val="18"/>
        <w:szCs w:val="18"/>
      </w:rPr>
      <w:t xml:space="preserve"> DEFFORM47 Annex B Enclosure 3</w:t>
    </w:r>
  </w:p>
  <w:p w14:paraId="4D642369" w14:textId="42407625" w:rsidR="00242F0D" w:rsidRPr="00EC03E6" w:rsidRDefault="00242F0D" w:rsidP="00EC03E6">
    <w:pPr>
      <w:pStyle w:val="Header"/>
      <w:ind w:right="-472"/>
      <w:jc w:val="right"/>
      <w:rPr>
        <w:sz w:val="18"/>
        <w:szCs w:val="18"/>
      </w:rPr>
    </w:pPr>
    <w:r w:rsidRPr="00EC03E6">
      <w:rPr>
        <w:sz w:val="18"/>
        <w:szCs w:val="18"/>
      </w:rPr>
      <w:t xml:space="preserve">HOCS4/00011 – </w:t>
    </w:r>
    <w:r w:rsidR="00F83D53" w:rsidRPr="00EC03E6">
      <w:rPr>
        <w:sz w:val="18"/>
        <w:szCs w:val="18"/>
      </w:rPr>
      <w:t>Financial</w:t>
    </w:r>
    <w:r w:rsidRPr="00EC03E6">
      <w:rPr>
        <w:sz w:val="18"/>
        <w:szCs w:val="18"/>
      </w:rPr>
      <w:t xml:space="preserve"> Evaluation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6681"/>
    <w:multiLevelType w:val="hybridMultilevel"/>
    <w:tmpl w:val="20804A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BA1D3C"/>
    <w:multiLevelType w:val="hybridMultilevel"/>
    <w:tmpl w:val="16B218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F331EA"/>
    <w:multiLevelType w:val="hybridMultilevel"/>
    <w:tmpl w:val="20804A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6E1A9E"/>
    <w:multiLevelType w:val="hybridMultilevel"/>
    <w:tmpl w:val="885009CC"/>
    <w:lvl w:ilvl="0" w:tplc="0809000F">
      <w:start w:val="1"/>
      <w:numFmt w:val="decimal"/>
      <w:lvlText w:val="%1."/>
      <w:lvlJc w:val="left"/>
      <w:pPr>
        <w:ind w:left="180" w:hanging="360"/>
      </w:p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4">
    <w:nsid w:val="1EDC2262"/>
    <w:multiLevelType w:val="hybridMultilevel"/>
    <w:tmpl w:val="8D64AB7A"/>
    <w:lvl w:ilvl="0" w:tplc="6E34347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7CD6C92"/>
    <w:multiLevelType w:val="multilevel"/>
    <w:tmpl w:val="D6A2B3B4"/>
    <w:lvl w:ilvl="0">
      <w:start w:val="1"/>
      <w:numFmt w:val="decimal"/>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761E2CB1"/>
    <w:multiLevelType w:val="hybridMultilevel"/>
    <w:tmpl w:val="16B218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4"/>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F0D"/>
    <w:rsid w:val="00224F6F"/>
    <w:rsid w:val="00242F0D"/>
    <w:rsid w:val="00265E82"/>
    <w:rsid w:val="00495AB5"/>
    <w:rsid w:val="005D48DF"/>
    <w:rsid w:val="00675CBE"/>
    <w:rsid w:val="008910FC"/>
    <w:rsid w:val="00996CD5"/>
    <w:rsid w:val="00D84D1F"/>
    <w:rsid w:val="00E33A32"/>
    <w:rsid w:val="00EC03E6"/>
    <w:rsid w:val="00EC7D08"/>
    <w:rsid w:val="00F83D53"/>
    <w:rsid w:val="00FF31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78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F0D"/>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F0D"/>
    <w:pPr>
      <w:tabs>
        <w:tab w:val="center" w:pos="4513"/>
        <w:tab w:val="right" w:pos="9026"/>
      </w:tabs>
    </w:pPr>
  </w:style>
  <w:style w:type="character" w:customStyle="1" w:styleId="HeaderChar">
    <w:name w:val="Header Char"/>
    <w:basedOn w:val="DefaultParagraphFont"/>
    <w:link w:val="Header"/>
    <w:uiPriority w:val="99"/>
    <w:rsid w:val="00242F0D"/>
    <w:rPr>
      <w:rFonts w:ascii="Arial" w:eastAsia="Times New Roman" w:hAnsi="Arial" w:cs="Times New Roman"/>
      <w:szCs w:val="24"/>
    </w:rPr>
  </w:style>
  <w:style w:type="paragraph" w:styleId="Footer">
    <w:name w:val="footer"/>
    <w:basedOn w:val="Normal"/>
    <w:link w:val="FooterChar"/>
    <w:uiPriority w:val="99"/>
    <w:unhideWhenUsed/>
    <w:rsid w:val="00242F0D"/>
    <w:pPr>
      <w:tabs>
        <w:tab w:val="center" w:pos="4513"/>
        <w:tab w:val="right" w:pos="9026"/>
      </w:tabs>
    </w:pPr>
  </w:style>
  <w:style w:type="character" w:customStyle="1" w:styleId="FooterChar">
    <w:name w:val="Footer Char"/>
    <w:basedOn w:val="DefaultParagraphFont"/>
    <w:link w:val="Footer"/>
    <w:uiPriority w:val="99"/>
    <w:rsid w:val="00242F0D"/>
    <w:rPr>
      <w:rFonts w:ascii="Arial" w:eastAsia="Times New Roman" w:hAnsi="Arial" w:cs="Times New Roman"/>
      <w:szCs w:val="24"/>
    </w:rPr>
  </w:style>
  <w:style w:type="paragraph" w:styleId="ListParagraph">
    <w:name w:val="List Paragraph"/>
    <w:basedOn w:val="Normal"/>
    <w:uiPriority w:val="34"/>
    <w:qFormat/>
    <w:rsid w:val="00EC03E6"/>
    <w:pPr>
      <w:ind w:left="720"/>
      <w:contextualSpacing/>
    </w:pPr>
  </w:style>
  <w:style w:type="table" w:styleId="TableGrid">
    <w:name w:val="Table Grid"/>
    <w:basedOn w:val="TableNormal"/>
    <w:uiPriority w:val="59"/>
    <w:rsid w:val="00EC03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F0D"/>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F0D"/>
    <w:pPr>
      <w:tabs>
        <w:tab w:val="center" w:pos="4513"/>
        <w:tab w:val="right" w:pos="9026"/>
      </w:tabs>
    </w:pPr>
  </w:style>
  <w:style w:type="character" w:customStyle="1" w:styleId="HeaderChar">
    <w:name w:val="Header Char"/>
    <w:basedOn w:val="DefaultParagraphFont"/>
    <w:link w:val="Header"/>
    <w:uiPriority w:val="99"/>
    <w:rsid w:val="00242F0D"/>
    <w:rPr>
      <w:rFonts w:ascii="Arial" w:eastAsia="Times New Roman" w:hAnsi="Arial" w:cs="Times New Roman"/>
      <w:szCs w:val="24"/>
    </w:rPr>
  </w:style>
  <w:style w:type="paragraph" w:styleId="Footer">
    <w:name w:val="footer"/>
    <w:basedOn w:val="Normal"/>
    <w:link w:val="FooterChar"/>
    <w:uiPriority w:val="99"/>
    <w:unhideWhenUsed/>
    <w:rsid w:val="00242F0D"/>
    <w:pPr>
      <w:tabs>
        <w:tab w:val="center" w:pos="4513"/>
        <w:tab w:val="right" w:pos="9026"/>
      </w:tabs>
    </w:pPr>
  </w:style>
  <w:style w:type="character" w:customStyle="1" w:styleId="FooterChar">
    <w:name w:val="Footer Char"/>
    <w:basedOn w:val="DefaultParagraphFont"/>
    <w:link w:val="Footer"/>
    <w:uiPriority w:val="99"/>
    <w:rsid w:val="00242F0D"/>
    <w:rPr>
      <w:rFonts w:ascii="Arial" w:eastAsia="Times New Roman" w:hAnsi="Arial" w:cs="Times New Roman"/>
      <w:szCs w:val="24"/>
    </w:rPr>
  </w:style>
  <w:style w:type="paragraph" w:styleId="ListParagraph">
    <w:name w:val="List Paragraph"/>
    <w:basedOn w:val="Normal"/>
    <w:uiPriority w:val="34"/>
    <w:qFormat/>
    <w:rsid w:val="00EC03E6"/>
    <w:pPr>
      <w:ind w:left="720"/>
      <w:contextualSpacing/>
    </w:pPr>
  </w:style>
  <w:style w:type="table" w:styleId="TableGrid">
    <w:name w:val="Table Grid"/>
    <w:basedOn w:val="TableNormal"/>
    <w:uiPriority w:val="59"/>
    <w:rsid w:val="00EC03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KeywordsOOB xmlns="ED91819B-475E-48FD-B861-CF6829129E03">
      <Value xmlns="ED91819B-475E-48FD-B861-CF6829129E03">Procurement</Value>
    </Subject_x0020_KeywordsOOB>
    <PolicyIdentifier xmlns="http://schemas.microsoft.com/sharepoint/v3">UK</PolicyIdentifier>
    <Business_x0020_OwnerOOB xmlns="ED91819B-475E-48FD-B861-CF6829129E03">Defence Business Services Military Personnel</Business_x0020_OwnerOOB>
    <DPADisclosabilityIndicator xmlns="http://schemas.microsoft.com/sharepoint/v3" xsi:nil="true"/>
    <FOIReleasedOnRequest xmlns="http://schemas.microsoft.com/sharepoint/v3" xsi:nil="true"/>
    <EIRException xmlns="http://schemas.microsoft.com/sharepoint/v3" xsi:nil="true"/>
    <fileplanID xmlns="ED91819B-475E-48FD-B861-CF6829129E03" xsi:nil="true"/>
    <fileplanIDPTH xmlns="ed91819b-475e-48fd-b861-cf6829129e03">03_Support/03_04 Provide Commercial Activities</fileplanIDPTH>
    <File_x0020_Reference xmlns="ed91819b-475e-48fd-b861-cf6829129e03">009 HOCS4/00011</File_x0020_Reference>
    <Status xmlns="http://schemas.microsoft.com/sharepoint/v3">Draft</Status>
    <Declared xmlns="ed91819b-475e-48fd-b861-cf6829129e03">false</Declared>
    <AuthorOriginator xmlns="http://schemas.microsoft.com/sharepoint/v3">Cole, Tina C2</AuthorOriginator>
    <DPAExemption xmlns="http://schemas.microsoft.com/sharepoint/v3" xsi:nil="true"/>
    <DocId xmlns="ed91819b-475e-48fd-b861-cf6829129e03" xsi:nil="true"/>
    <MeridioEDCStatus xmlns="ed91819b-475e-48fd-b861-cf6829129e03" xsi:nil="true"/>
    <LocalKeywords xmlns="ED91819B-475E-48FD-B861-CF6829129E03" xsi:nil="true"/>
    <MeridioEDCData xmlns="ed91819b-475e-48fd-b861-cf6829129e03" xsi:nil="true"/>
    <Copyright xmlns="http://schemas.microsoft.com/sharepoint/v3" xsi:nil="true"/>
    <Subject_x0020_CategoryOOB xmlns="ED91819B-475E-48FD-B861-CF6829129E03">
      <Value xmlns="ED91819B-475E-48FD-B861-CF6829129E03">DEFENCE BUSINESS SERVICES</Value>
    </Subject_x0020_CategoryOOB>
    <BusinessOwner xmlns="ED91819B-475E-48FD-B861-CF6829129E03" xsi:nil="true"/>
    <SecurityDescriptors xmlns="http://schemas.microsoft.com/sharepoint/v3">None</SecurityDescriptors>
    <SecurityNonUKConstraints xmlns="http://schemas.microsoft.com/sharepoint/v3" xsi:nil="true"/>
    <FOIPublicationDate xmlns="http://schemas.microsoft.com/sharepoint/v3" xsi:nil="true"/>
    <Local_x0020_KeywordsOOB xmlns="ED91819B-475E-48FD-B861-CF6829129E03">
      <Value xmlns="ED91819B-475E-48FD-B861-CF6829129E03">Repatriation</Value>
    </Local_x0020_KeywordsOOB>
    <DocumentVersion xmlns="http://schemas.microsoft.com/sharepoint/v3" xsi:nil="true"/>
    <fileplanIDOOB xmlns="ED91819B-475E-48FD-B861-CF6829129E03">03_04 Provide Commercial Activities</fileplanIDOOB>
    <EIRDisclosabilityIndicator xmlns="http://schemas.microsoft.com/sharepoint/v3" xsi:nil="true"/>
    <CreatedOriginated xmlns="http://schemas.microsoft.com/sharepoint/v3">2017-11-27T00:00:00+00:00</CreatedOriginated>
    <FOIExemption xmlns="http://schemas.microsoft.com/sharepoint/v3">No</FOIExemption>
    <Description xmlns="http://schemas.microsoft.com/sharepoint/v3" xsi:nil="true"/>
    <SubjectCategory xmlns="ED91819B-475E-48FD-B861-CF6829129E03" xsi:nil="true"/>
    <MeridioUrl xmlns="ed91819b-475e-48fd-b861-cf6829129e03" xsi:nil="true"/>
    <SubjectKeywords xmlns="ED91819B-475E-48FD-B861-CF6829129E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51D2CBEDFB65844D9EC01613B33433F8" ma:contentTypeVersion="17" ma:contentTypeDescription="Designed to facilitate the storage of MOD Documents with a '.doc' or '.docx' extension" ma:contentTypeScope="" ma:versionID="1ed358668f7432fcea01cd986d7085b2">
  <xsd:schema xmlns:xsd="http://www.w3.org/2001/XMLSchema" xmlns:xs="http://www.w3.org/2001/XMLSchema" xmlns:p="http://schemas.microsoft.com/office/2006/metadata/properties" xmlns:ns1="http://schemas.microsoft.com/sharepoint/v3" xmlns:ns2="ED91819B-475E-48FD-B861-CF6829129E03" xmlns:ns3="ed91819b-475e-48fd-b861-cf6829129e03" targetNamespace="http://schemas.microsoft.com/office/2006/metadata/properties" ma:root="true" ma:fieldsID="eccc6d9a7e305eee0997c1bc035e4af1" ns1:_="" ns2:_="" ns3:_="">
    <xsd:import namespace="http://schemas.microsoft.com/sharepoint/v3"/>
    <xsd:import namespace="ED91819B-475E-48FD-B861-CF6829129E03"/>
    <xsd:import namespace="ed91819b-475e-48fd-b861-cf6829129e03"/>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enumeration value="CONTRACTING POLICY"/>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guidance"/>
                        <xsd:enumeration value="Commercial management"/>
                        <xsd:enumeration value="Contract management"/>
                        <xsd:enumeration value="Pre-qualification questionnaires"/>
                        <xsd:enumeration value="Procurement"/>
                        <xsd:enumeration value="Procurement proces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rctic Star"/>
                        <xsd:enumeration value="Arctic Star; Bomber Command Clasp"/>
                        <xsd:enumeration value="Bomber Command Clasp"/>
                        <xsd:enumeration value="CASS"/>
                        <xsd:enumeration value="DECS"/>
                        <xsd:enumeration value="DECS; DePS; P2P; Supplier information"/>
                        <xsd:enumeration value="DEFFORM"/>
                        <xsd:enumeration value="DEFFORM 30"/>
                        <xsd:enumeration value="DEFFORM 57A"/>
                        <xsd:enumeration value="DEFFORM; February 12 update"/>
                        <xsd:enumeration value="DePS"/>
                        <xsd:enumeration value="DNA Testing"/>
                        <xsd:enumeration value="Ebola"/>
                        <xsd:enumeration value="EOI"/>
                        <xsd:enumeration value="Expression of Interest"/>
                        <xsd:enumeration value="February 12 update"/>
                        <xsd:enumeration value="ITT"/>
                        <xsd:enumeration value="Mass Fatality"/>
                        <xsd:enumeration value="P2P"/>
                        <xsd:enumeration value="PQQ"/>
                        <xsd:enumeration value="Preparation"/>
                        <xsd:enumeration value="Preparation; Tender; tender preparation; tender preparation"/>
                        <xsd:enumeration value="Procurement timeline"/>
                        <xsd:enumeration value="RCA"/>
                        <xsd:enumeration value="Repatriation"/>
                        <xsd:enumeration value="Repatriation; SOR"/>
                        <xsd:enumeration value="SOR"/>
                        <xsd:enumeration value="SPVA0051"/>
                        <xsd:enumeration value="submission"/>
                        <xsd:enumeration value="Supplier information"/>
                        <xsd:enumeration value="Tender"/>
                        <xsd:enumeration value="Tender documents"/>
                        <xsd:enumeration value="tender preparation"/>
                        <xsd:enumeration value="Terms and Conditions"/>
                        <xsd:enumeration value="TUP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SPVA0024 Procurement-H" ma:format="Dropdown" ma:internalName="File_x0020_Reference">
      <xsd:simpleType>
        <xsd:restriction base="dms:Choice">
          <xsd:enumeration value="001 SPVA0024 Procurement-H"/>
          <xsd:enumeration value="002 Unsuccessful PQQs and Tenders"/>
          <xsd:enumeration value="003 SPVA0024 KIES Tender"/>
          <xsd:enumeration value="004 SPVA0024 KRL Tender"/>
          <xsd:enumeration value="005 SPVA0028 KRL"/>
          <xsd:enumeration value="006 SPVA0028 Corres"/>
          <xsd:enumeration value="007 SPVA0028 Amdmt Docs"/>
          <xsd:enumeration value="008 SPVA0051"/>
          <xsd:enumeration value="009 HOCS4/00011"/>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4BA8D-F9AA-4036-9222-916A531CB94D}">
  <ds:schemaRefs>
    <ds:schemaRef ds:uri="http://purl.org/dc/elements/1.1/"/>
    <ds:schemaRef ds:uri="ED91819B-475E-48FD-B861-CF6829129E03"/>
    <ds:schemaRef ds:uri="http://purl.org/dc/terms/"/>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ed91819b-475e-48fd-b861-cf6829129e03"/>
    <ds:schemaRef ds:uri="http://www.w3.org/XML/1998/namespace"/>
  </ds:schemaRefs>
</ds:datastoreItem>
</file>

<file path=customXml/itemProps2.xml><?xml version="1.0" encoding="utf-8"?>
<ds:datastoreItem xmlns:ds="http://schemas.openxmlformats.org/officeDocument/2006/customXml" ds:itemID="{09ABF235-5EB0-48CB-BDFA-B025E6DB8114}">
  <ds:schemaRefs>
    <ds:schemaRef ds:uri="http://schemas.microsoft.com/sharepoint/v3/contenttype/forms"/>
  </ds:schemaRefs>
</ds:datastoreItem>
</file>

<file path=customXml/itemProps3.xml><?xml version="1.0" encoding="utf-8"?>
<ds:datastoreItem xmlns:ds="http://schemas.openxmlformats.org/officeDocument/2006/customXml" ds:itemID="{0F07FD33-2F65-481E-8CA3-2F60097F2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91819B-475E-48FD-B861-CF6829129E03"/>
    <ds:schemaRef ds:uri="ed91819b-475e-48fd-b861-cf6829129e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8445EE-AF91-48FE-8161-A62161010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2658</Words>
  <Characters>13603</Characters>
  <Application>Microsoft Office Word</Application>
  <DocSecurity>0</DocSecurity>
  <Lines>818</Lines>
  <Paragraphs>378</Paragraphs>
  <ScaleCrop>false</ScaleCrop>
  <HeadingPairs>
    <vt:vector size="2" baseType="variant">
      <vt:variant>
        <vt:lpstr>Title</vt:lpstr>
      </vt:variant>
      <vt:variant>
        <vt:i4>1</vt:i4>
      </vt:variant>
    </vt:vector>
  </HeadingPairs>
  <TitlesOfParts>
    <vt:vector size="1" baseType="lpstr">
      <vt:lpstr>20171127-HOCS400011 DEFFORM 47 Annex B Encl 3 - Financial Evaluation</vt:lpstr>
    </vt:vector>
  </TitlesOfParts>
  <Company>Ministry of Defence</Company>
  <LinksUpToDate>false</LinksUpToDate>
  <CharactersWithSpaces>15993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10-HOCS400011 DEFFORM 47 Annex B Encl 3 - Financial Evaluation</dc:title>
  <dc:subject>DCO Upload</dc:subject>
  <dc:creator>colet757</dc:creator>
  <cp:lastModifiedBy>colet757</cp:lastModifiedBy>
  <cp:revision>2</cp:revision>
  <dcterms:created xsi:type="dcterms:W3CDTF">2017-12-01T13:06:00Z</dcterms:created>
  <dcterms:modified xsi:type="dcterms:W3CDTF">2017-12-01T13:06:00Z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0x0101002817DCC3B91A4B7EA656B27E1AE952E30051D2CBEDFB65844D9EC01613B33433F8</vt:lpwstr>
  </property>
  <property fmtid="{D5CDD505-2E9C-101B-9397-08002B2CF9AE}" pid="3" name="Title">
    <vt:lpwstr>20171127-HOCS400011 DEFFORM 47 Annex B Encl 3 - Financial Evaluation</vt:lpwstr>
  </property>
  <property fmtid="{D5CDD505-2E9C-101B-9397-08002B2CF9AE}" pid="4" name="Subject_x0020_KeywordsOOB">
    <vt:lpwstr>Procurement</vt:lpwstr>
  </property>
</Properties>
</file>